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EE680" w14:textId="7EDF8F94" w:rsidR="00DD5A0A" w:rsidRPr="009F0F19" w:rsidRDefault="00DD5A0A" w:rsidP="00DD5A0A">
      <w:pPr>
        <w:spacing w:line="360" w:lineRule="auto"/>
        <w:jc w:val="center"/>
        <w:rPr>
          <w:b/>
          <w:sz w:val="28"/>
          <w:szCs w:val="28"/>
        </w:rPr>
      </w:pPr>
      <w:r w:rsidRPr="009F0F19">
        <w:rPr>
          <w:b/>
          <w:sz w:val="28"/>
          <w:szCs w:val="28"/>
        </w:rPr>
        <w:t>T</w:t>
      </w:r>
      <w:r w:rsidR="009F0F19" w:rsidRPr="009F0F19">
        <w:rPr>
          <w:b/>
          <w:sz w:val="28"/>
          <w:szCs w:val="28"/>
          <w:lang w:val="en-US"/>
        </w:rPr>
        <w:t>Ổ</w:t>
      </w:r>
      <w:r w:rsidRPr="009F0F19">
        <w:rPr>
          <w:b/>
          <w:sz w:val="28"/>
          <w:szCs w:val="28"/>
        </w:rPr>
        <w:t>NG QUAN BÀI VIẾT GIỚI THIỆU SẢN PHẨM KHOA HỌC</w:t>
      </w:r>
    </w:p>
    <w:p w14:paraId="4F16286B" w14:textId="57DBFACA" w:rsidR="009F0F19" w:rsidRPr="00BC0344" w:rsidRDefault="009F0F19" w:rsidP="007B192B">
      <w:pPr>
        <w:spacing w:line="360" w:lineRule="auto"/>
        <w:jc w:val="center"/>
        <w:rPr>
          <w:b/>
          <w:i/>
          <w:iCs/>
          <w:sz w:val="28"/>
          <w:szCs w:val="28"/>
        </w:rPr>
      </w:pPr>
      <w:r w:rsidRPr="009F0F19">
        <w:rPr>
          <w:b/>
          <w:i/>
          <w:iCs/>
          <w:sz w:val="28"/>
          <w:szCs w:val="28"/>
        </w:rPr>
        <w:t>“</w:t>
      </w:r>
      <w:r w:rsidRPr="009F0F19">
        <w:rPr>
          <w:b/>
          <w:sz w:val="28"/>
          <w:szCs w:val="28"/>
        </w:rPr>
        <w:t>CHIẾN LƯỢC PHÁT TRIỂN THƯƠNG HIỆU QUỐC GIA Ở NHẬT BẢN VÀ HÀN QUỐC - GỢI Ý CHO VIỆT NAM</w:t>
      </w:r>
      <w:r w:rsidRPr="009F0F19">
        <w:rPr>
          <w:b/>
          <w:i/>
          <w:iCs/>
          <w:sz w:val="28"/>
          <w:szCs w:val="28"/>
        </w:rPr>
        <w:t>”</w:t>
      </w:r>
    </w:p>
    <w:p w14:paraId="2CFD4A03" w14:textId="77777777" w:rsidR="007B192B" w:rsidRPr="00BC0344" w:rsidRDefault="007B192B" w:rsidP="00F10281">
      <w:pPr>
        <w:pStyle w:val="Default"/>
        <w:spacing w:line="360" w:lineRule="auto"/>
        <w:jc w:val="both"/>
        <w:rPr>
          <w:b/>
          <w:bCs/>
          <w:sz w:val="28"/>
          <w:szCs w:val="28"/>
          <w:lang w:val="vi-VN"/>
        </w:rPr>
      </w:pPr>
    </w:p>
    <w:p w14:paraId="1EF808AF" w14:textId="27A7F2A5" w:rsidR="007B192B" w:rsidRPr="00BC0344" w:rsidRDefault="007B192B" w:rsidP="007B192B">
      <w:pPr>
        <w:pStyle w:val="Default"/>
        <w:spacing w:line="360" w:lineRule="auto"/>
        <w:ind w:firstLine="720"/>
        <w:jc w:val="both"/>
        <w:rPr>
          <w:sz w:val="28"/>
          <w:szCs w:val="28"/>
          <w:lang w:val="vi-VN"/>
        </w:rPr>
      </w:pPr>
      <w:r w:rsidRPr="00BC0344">
        <w:rPr>
          <w:b/>
          <w:bCs/>
          <w:sz w:val="28"/>
          <w:szCs w:val="28"/>
          <w:lang w:val="vi-VN"/>
        </w:rPr>
        <w:t>1.</w:t>
      </w:r>
      <w:r>
        <w:rPr>
          <w:sz w:val="28"/>
          <w:szCs w:val="28"/>
          <w:lang w:val="vi-VN"/>
        </w:rPr>
        <w:t xml:space="preserve"> </w:t>
      </w:r>
      <w:r w:rsidRPr="007B192B">
        <w:rPr>
          <w:b/>
          <w:sz w:val="28"/>
          <w:szCs w:val="28"/>
          <w:lang w:val="vi-VN"/>
        </w:rPr>
        <w:t>Giới thiệu thông tin khái quát về sản phẩm khoa học</w:t>
      </w:r>
    </w:p>
    <w:p w14:paraId="56BBBB93" w14:textId="0B177BE0" w:rsidR="00F10281" w:rsidRPr="00BC0344" w:rsidRDefault="007B192B" w:rsidP="007B192B">
      <w:pPr>
        <w:pStyle w:val="Default"/>
        <w:spacing w:line="360" w:lineRule="auto"/>
        <w:ind w:firstLine="720"/>
        <w:jc w:val="both"/>
        <w:rPr>
          <w:sz w:val="28"/>
          <w:szCs w:val="28"/>
          <w:lang w:val="vi-VN"/>
        </w:rPr>
      </w:pPr>
      <w:r w:rsidRPr="007B192B">
        <w:rPr>
          <w:sz w:val="28"/>
          <w:szCs w:val="28"/>
          <w:lang w:val="vi-VN"/>
        </w:rPr>
        <w:t>Cuốn sách “</w:t>
      </w:r>
      <w:r w:rsidRPr="00BC0344">
        <w:rPr>
          <w:i/>
          <w:iCs/>
          <w:sz w:val="28"/>
          <w:szCs w:val="28"/>
          <w:lang w:val="vi-VN"/>
        </w:rPr>
        <w:t>Chiến lược phát triển thương hiệu quốc gia ở Nhật Bản và Hàn Quốc - Gợi ý cho Việt Nam</w:t>
      </w:r>
      <w:r w:rsidRPr="007B192B">
        <w:rPr>
          <w:i/>
          <w:sz w:val="28"/>
          <w:szCs w:val="28"/>
          <w:lang w:val="vi-VN"/>
        </w:rPr>
        <w:t>”</w:t>
      </w:r>
      <w:r w:rsidRPr="007B192B">
        <w:rPr>
          <w:sz w:val="28"/>
          <w:szCs w:val="28"/>
          <w:lang w:val="vi-VN"/>
        </w:rPr>
        <w:t xml:space="preserve"> do  TS. Hoàng Minh Lợi (Chủ biên) PGS,TS. Trần Thị Lan Hương làm chủ biên, Nhà xuất bản Khoa học xã hội xuất bản năm 2022.</w:t>
      </w:r>
    </w:p>
    <w:p w14:paraId="414B232E" w14:textId="571C26CB" w:rsidR="00DD5A0A" w:rsidRPr="00F10281" w:rsidRDefault="00F10281" w:rsidP="007B192B">
      <w:pPr>
        <w:pStyle w:val="Default"/>
        <w:spacing w:line="360" w:lineRule="auto"/>
        <w:jc w:val="both"/>
        <w:rPr>
          <w:bCs/>
          <w:sz w:val="28"/>
          <w:szCs w:val="28"/>
          <w:lang w:val="vi-VN"/>
        </w:rPr>
      </w:pPr>
      <w:r w:rsidRPr="00F10281">
        <w:rPr>
          <w:color w:val="auto"/>
          <w:sz w:val="28"/>
          <w:szCs w:val="28"/>
          <w:lang w:val="vi-VN"/>
        </w:rPr>
        <w:t xml:space="preserve">  </w:t>
      </w:r>
      <w:r w:rsidR="007B192B" w:rsidRPr="00BC0344">
        <w:rPr>
          <w:color w:val="auto"/>
          <w:sz w:val="28"/>
          <w:szCs w:val="28"/>
          <w:lang w:val="vi-VN"/>
        </w:rPr>
        <w:tab/>
      </w:r>
      <w:r w:rsidR="00DD5A0A" w:rsidRPr="007B192B">
        <w:rPr>
          <w:bCs/>
          <w:sz w:val="28"/>
          <w:szCs w:val="28"/>
          <w:lang w:val="vi-VN"/>
        </w:rPr>
        <w:t>Cuốn</w:t>
      </w:r>
      <w:r w:rsidR="00DD5A0A" w:rsidRPr="00F10281">
        <w:rPr>
          <w:bCs/>
          <w:sz w:val="28"/>
          <w:szCs w:val="28"/>
          <w:lang w:val="vi-VN"/>
        </w:rPr>
        <w:t xml:space="preserve"> sách gồm </w:t>
      </w:r>
      <w:r w:rsidRPr="00F10281">
        <w:rPr>
          <w:bCs/>
          <w:sz w:val="28"/>
          <w:szCs w:val="28"/>
          <w:lang w:val="vi-VN"/>
        </w:rPr>
        <w:t>3</w:t>
      </w:r>
      <w:r w:rsidR="00DD5A0A" w:rsidRPr="00F10281">
        <w:rPr>
          <w:bCs/>
          <w:sz w:val="28"/>
          <w:szCs w:val="28"/>
          <w:lang w:val="vi-VN"/>
        </w:rPr>
        <w:t xml:space="preserve"> </w:t>
      </w:r>
      <w:r w:rsidRPr="00F10281">
        <w:rPr>
          <w:bCs/>
          <w:sz w:val="28"/>
          <w:szCs w:val="28"/>
          <w:lang w:val="vi-VN"/>
        </w:rPr>
        <w:t>chương</w:t>
      </w:r>
      <w:r w:rsidR="00DD5A0A" w:rsidRPr="00F10281">
        <w:rPr>
          <w:bCs/>
          <w:sz w:val="28"/>
          <w:szCs w:val="28"/>
          <w:lang w:val="vi-VN"/>
        </w:rPr>
        <w:t>:</w:t>
      </w:r>
    </w:p>
    <w:p w14:paraId="234F9480" w14:textId="6E55E005" w:rsidR="00F10281" w:rsidRPr="00F10281" w:rsidRDefault="00DD5A0A" w:rsidP="007B192B">
      <w:pPr>
        <w:pStyle w:val="Default"/>
        <w:spacing w:line="360" w:lineRule="auto"/>
        <w:ind w:firstLine="720"/>
        <w:jc w:val="both"/>
        <w:rPr>
          <w:bCs/>
          <w:sz w:val="28"/>
          <w:szCs w:val="28"/>
          <w:lang w:val="vi-VN"/>
        </w:rPr>
      </w:pPr>
      <w:r w:rsidRPr="00F10281">
        <w:rPr>
          <w:rStyle w:val="Strong"/>
          <w:rFonts w:eastAsiaTheme="majorEastAsia"/>
          <w:b w:val="0"/>
          <w:color w:val="0A0A0A"/>
          <w:sz w:val="28"/>
          <w:szCs w:val="28"/>
          <w:lang w:val="vi-VN"/>
        </w:rPr>
        <w:t xml:space="preserve">+ </w:t>
      </w:r>
      <w:r w:rsidR="00F10281" w:rsidRPr="009F0F19">
        <w:rPr>
          <w:bCs/>
          <w:color w:val="auto"/>
          <w:sz w:val="28"/>
          <w:szCs w:val="28"/>
          <w:lang w:val="vi-VN"/>
        </w:rPr>
        <w:t>Chương 1</w:t>
      </w:r>
      <w:r w:rsidR="00F10281" w:rsidRPr="00F10281">
        <w:rPr>
          <w:bCs/>
          <w:color w:val="auto"/>
          <w:sz w:val="28"/>
          <w:szCs w:val="28"/>
          <w:lang w:val="vi-VN"/>
        </w:rPr>
        <w:t>:</w:t>
      </w:r>
      <w:r w:rsidR="00F10281" w:rsidRPr="00F10281">
        <w:rPr>
          <w:bCs/>
          <w:sz w:val="28"/>
          <w:szCs w:val="28"/>
          <w:lang w:val="vi-VN"/>
        </w:rPr>
        <w:t xml:space="preserve"> </w:t>
      </w:r>
      <w:r w:rsidR="00F10281" w:rsidRPr="009F0F19">
        <w:rPr>
          <w:bCs/>
          <w:color w:val="auto"/>
          <w:sz w:val="28"/>
          <w:szCs w:val="28"/>
          <w:lang w:val="vi-VN"/>
        </w:rPr>
        <w:t xml:space="preserve">Cơ sở lý luận về chiến lược phát triển thương hiệu quốc gia </w:t>
      </w:r>
    </w:p>
    <w:p w14:paraId="61B877A3" w14:textId="27C4A7E1" w:rsidR="00F10281" w:rsidRPr="007B192B" w:rsidRDefault="00DD5A0A" w:rsidP="007B192B">
      <w:pPr>
        <w:pStyle w:val="Default"/>
        <w:spacing w:line="360" w:lineRule="auto"/>
        <w:ind w:firstLine="720"/>
        <w:jc w:val="both"/>
        <w:rPr>
          <w:bCs/>
          <w:spacing w:val="-6"/>
          <w:sz w:val="28"/>
          <w:szCs w:val="28"/>
          <w:lang w:val="vi-VN"/>
        </w:rPr>
      </w:pPr>
      <w:r w:rsidRPr="007B192B">
        <w:rPr>
          <w:bCs/>
          <w:spacing w:val="-6"/>
          <w:sz w:val="28"/>
          <w:szCs w:val="28"/>
          <w:lang w:val="vi-VN"/>
        </w:rPr>
        <w:t xml:space="preserve">+ </w:t>
      </w:r>
      <w:r w:rsidR="00F10281" w:rsidRPr="007B192B">
        <w:rPr>
          <w:bCs/>
          <w:spacing w:val="-6"/>
          <w:sz w:val="28"/>
          <w:szCs w:val="28"/>
          <w:lang w:val="vi-VN"/>
        </w:rPr>
        <w:t xml:space="preserve">Chương 2: Chiến lược </w:t>
      </w:r>
      <w:r w:rsidR="00F10281" w:rsidRPr="007B192B">
        <w:rPr>
          <w:bCs/>
          <w:color w:val="auto"/>
          <w:spacing w:val="-6"/>
          <w:sz w:val="28"/>
          <w:szCs w:val="28"/>
          <w:lang w:val="vi-VN"/>
        </w:rPr>
        <w:t>phát triển thương hiệu quốc gia ở Hàn Quốc và Nhật bản</w:t>
      </w:r>
    </w:p>
    <w:p w14:paraId="3FC5D5F1" w14:textId="1B6511FB" w:rsidR="00F10281" w:rsidRPr="00F10281" w:rsidRDefault="00F10281" w:rsidP="007B192B">
      <w:pPr>
        <w:pStyle w:val="Default"/>
        <w:spacing w:line="360" w:lineRule="auto"/>
        <w:ind w:firstLine="720"/>
        <w:jc w:val="both"/>
        <w:rPr>
          <w:bCs/>
          <w:sz w:val="28"/>
          <w:szCs w:val="28"/>
          <w:lang w:val="vi-VN"/>
        </w:rPr>
      </w:pPr>
      <w:r w:rsidRPr="00F10281">
        <w:rPr>
          <w:bCs/>
          <w:sz w:val="28"/>
          <w:szCs w:val="28"/>
          <w:lang w:val="vi-VN"/>
        </w:rPr>
        <w:t xml:space="preserve">+ Chương 3: </w:t>
      </w:r>
      <w:r w:rsidRPr="009F0F19">
        <w:rPr>
          <w:bCs/>
          <w:sz w:val="28"/>
          <w:szCs w:val="28"/>
          <w:lang w:val="vi-VN"/>
        </w:rPr>
        <w:t xml:space="preserve">Đánh giá, bài học kinh nghiệm về chiến lược phát triển thương hiệu quốc gia </w:t>
      </w:r>
      <w:r w:rsidRPr="00F10281">
        <w:rPr>
          <w:bCs/>
          <w:sz w:val="28"/>
          <w:szCs w:val="28"/>
          <w:lang w:val="vi-VN"/>
        </w:rPr>
        <w:t xml:space="preserve">ở </w:t>
      </w:r>
      <w:r w:rsidRPr="009F0F19">
        <w:rPr>
          <w:bCs/>
          <w:sz w:val="28"/>
          <w:szCs w:val="28"/>
          <w:lang w:val="vi-VN"/>
        </w:rPr>
        <w:t>Nhật Bản, Hàn Quốc và gọi ý cho Việt Nam</w:t>
      </w:r>
    </w:p>
    <w:p w14:paraId="16720574" w14:textId="087CAA30" w:rsidR="00DD5A0A" w:rsidRPr="008E2207" w:rsidRDefault="00DD5A0A" w:rsidP="007B192B">
      <w:pPr>
        <w:spacing w:line="360" w:lineRule="auto"/>
        <w:ind w:firstLine="709"/>
        <w:jc w:val="both"/>
        <w:rPr>
          <w:b/>
          <w:sz w:val="28"/>
          <w:szCs w:val="28"/>
        </w:rPr>
      </w:pPr>
      <w:r w:rsidRPr="008E2207">
        <w:rPr>
          <w:b/>
          <w:sz w:val="28"/>
          <w:szCs w:val="28"/>
        </w:rPr>
        <w:t xml:space="preserve">2. Lý do giới thiệu </w:t>
      </w:r>
      <w:r>
        <w:rPr>
          <w:b/>
          <w:sz w:val="28"/>
          <w:szCs w:val="28"/>
        </w:rPr>
        <w:t>sản ph</w:t>
      </w:r>
      <w:r w:rsidR="00F10281">
        <w:rPr>
          <w:b/>
          <w:sz w:val="28"/>
          <w:szCs w:val="28"/>
        </w:rPr>
        <w:t>ẩ</w:t>
      </w:r>
      <w:r>
        <w:rPr>
          <w:b/>
          <w:sz w:val="28"/>
          <w:szCs w:val="28"/>
        </w:rPr>
        <w:t>m khoa học</w:t>
      </w:r>
      <w:r w:rsidRPr="008E2207">
        <w:rPr>
          <w:b/>
          <w:sz w:val="28"/>
          <w:szCs w:val="28"/>
        </w:rPr>
        <w:t>:</w:t>
      </w:r>
    </w:p>
    <w:p w14:paraId="2F47F47B" w14:textId="4097C6C9" w:rsidR="00DD5A0A" w:rsidRPr="008E2207" w:rsidRDefault="00DD5A0A" w:rsidP="00DD5A0A">
      <w:pPr>
        <w:spacing w:line="360" w:lineRule="auto"/>
        <w:ind w:firstLine="709"/>
        <w:jc w:val="both"/>
        <w:rPr>
          <w:rFonts w:eastAsia="Calibri"/>
          <w:color w:val="000000"/>
          <w:sz w:val="28"/>
          <w:szCs w:val="28"/>
        </w:rPr>
      </w:pPr>
      <w:r w:rsidRPr="008E2207">
        <w:rPr>
          <w:bCs/>
          <w:sz w:val="28"/>
          <w:szCs w:val="28"/>
        </w:rPr>
        <w:tab/>
      </w:r>
      <w:r w:rsidRPr="008E2207">
        <w:rPr>
          <w:rFonts w:eastAsia="Calibri"/>
          <w:color w:val="000000"/>
          <w:sz w:val="28"/>
          <w:szCs w:val="28"/>
        </w:rPr>
        <w:t xml:space="preserve"> </w:t>
      </w:r>
      <w:r w:rsidRPr="00F10281">
        <w:rPr>
          <w:rFonts w:eastAsia="Calibri"/>
          <w:i/>
          <w:iCs/>
          <w:color w:val="000000"/>
          <w:sz w:val="28"/>
          <w:szCs w:val="28"/>
        </w:rPr>
        <w:t>Thứ nhất</w:t>
      </w:r>
      <w:r w:rsidR="007B192B" w:rsidRPr="007B192B">
        <w:rPr>
          <w:rFonts w:eastAsia="Calibri"/>
          <w:i/>
          <w:iCs/>
          <w:color w:val="000000"/>
          <w:sz w:val="28"/>
          <w:szCs w:val="28"/>
        </w:rPr>
        <w:t xml:space="preserve">, </w:t>
      </w:r>
      <w:r w:rsidR="007B192B" w:rsidRPr="007B192B">
        <w:rPr>
          <w:rFonts w:eastAsia="Calibri"/>
          <w:color w:val="000000"/>
          <w:sz w:val="28"/>
          <w:szCs w:val="28"/>
        </w:rPr>
        <w:t>đ</w:t>
      </w:r>
      <w:r w:rsidRPr="008E2207">
        <w:rPr>
          <w:rFonts w:eastAsia="Calibri"/>
          <w:color w:val="000000"/>
          <w:sz w:val="28"/>
          <w:szCs w:val="28"/>
        </w:rPr>
        <w:t xml:space="preserve">ây là cuốn sách có thể tham khảo trong giảng dạy môn </w:t>
      </w:r>
      <w:r>
        <w:rPr>
          <w:rFonts w:eastAsia="Calibri"/>
          <w:color w:val="000000"/>
          <w:sz w:val="28"/>
          <w:szCs w:val="28"/>
        </w:rPr>
        <w:t>Văn hoá và phát triển</w:t>
      </w:r>
      <w:r w:rsidRPr="008E2207">
        <w:rPr>
          <w:rFonts w:eastAsia="Calibri"/>
          <w:color w:val="000000"/>
          <w:sz w:val="28"/>
          <w:szCs w:val="28"/>
        </w:rPr>
        <w:t xml:space="preserve">. Đặc biệt là có thể tham khảo hỗ trợ nội dung giảng dạy của chuyên đề số 01, 03, 04, 06. </w:t>
      </w:r>
    </w:p>
    <w:p w14:paraId="74BB4FD4" w14:textId="6BC5B5E7" w:rsidR="00F10281" w:rsidRPr="00F10281" w:rsidRDefault="00DD5A0A" w:rsidP="00F10281">
      <w:pPr>
        <w:spacing w:line="360" w:lineRule="auto"/>
        <w:ind w:firstLine="709"/>
        <w:jc w:val="both"/>
        <w:rPr>
          <w:sz w:val="28"/>
          <w:szCs w:val="28"/>
        </w:rPr>
      </w:pPr>
      <w:r w:rsidRPr="00F10281">
        <w:rPr>
          <w:rFonts w:eastAsia="Calibri"/>
          <w:i/>
          <w:iCs/>
          <w:color w:val="000000"/>
          <w:sz w:val="28"/>
          <w:szCs w:val="28"/>
        </w:rPr>
        <w:t>Thứ hai</w:t>
      </w:r>
      <w:r w:rsidR="007B192B" w:rsidRPr="007B192B">
        <w:rPr>
          <w:rFonts w:eastAsia="Calibri"/>
          <w:i/>
          <w:iCs/>
          <w:color w:val="000000"/>
          <w:sz w:val="28"/>
          <w:szCs w:val="28"/>
        </w:rPr>
        <w:t xml:space="preserve">, </w:t>
      </w:r>
      <w:r w:rsidR="007B192B" w:rsidRPr="007B192B">
        <w:rPr>
          <w:sz w:val="28"/>
          <w:szCs w:val="28"/>
        </w:rPr>
        <w:t>c</w:t>
      </w:r>
      <w:r w:rsidR="00F10281" w:rsidRPr="00F10281">
        <w:rPr>
          <w:sz w:val="28"/>
          <w:szCs w:val="28"/>
        </w:rPr>
        <w:t xml:space="preserve">uốn sách thể hiện bản chất trường Đảng ở việc vận dụng quan điểm của chủ nghĩa Mác – Lênin, tư tưởng Hồ Chí Minh và đường lối của Đảng trong phân tích vấn đề thương hiệu quốc gia. Nội dung sách gắn lý luận với thực tiễn phát triển của </w:t>
      </w:r>
      <w:r w:rsidR="00F10281" w:rsidRPr="00F10281">
        <w:rPr>
          <w:rStyle w:val="whitespace-normal"/>
          <w:sz w:val="28"/>
          <w:szCs w:val="28"/>
        </w:rPr>
        <w:t>Nhật Bản</w:t>
      </w:r>
      <w:r w:rsidR="00F10281" w:rsidRPr="00F10281">
        <w:rPr>
          <w:sz w:val="28"/>
          <w:szCs w:val="28"/>
        </w:rPr>
        <w:t xml:space="preserve">, </w:t>
      </w:r>
      <w:r w:rsidR="00F10281" w:rsidRPr="00F10281">
        <w:rPr>
          <w:rStyle w:val="whitespace-normal"/>
          <w:sz w:val="28"/>
          <w:szCs w:val="28"/>
        </w:rPr>
        <w:t>Hàn Quốc</w:t>
      </w:r>
      <w:r w:rsidR="00F10281" w:rsidRPr="00F10281">
        <w:rPr>
          <w:sz w:val="28"/>
          <w:szCs w:val="28"/>
        </w:rPr>
        <w:t xml:space="preserve"> và liên hệ với </w:t>
      </w:r>
      <w:r w:rsidR="00F10281" w:rsidRPr="00F10281">
        <w:rPr>
          <w:rStyle w:val="whitespace-normal"/>
          <w:sz w:val="28"/>
          <w:szCs w:val="28"/>
        </w:rPr>
        <w:t>Việt Nam</w:t>
      </w:r>
      <w:r w:rsidR="00F10281" w:rsidRPr="00F10281">
        <w:rPr>
          <w:sz w:val="28"/>
          <w:szCs w:val="28"/>
        </w:rPr>
        <w:t xml:space="preserve"> nhằm phục vụ mục tiêu phát triển đất nước, nâng cao vị thế quốc gia. Đồng thời, sách thể hiện tính định hướng chính trị, tính khoa học và tinh thần phục vụ công tác hoạch định chính sách, đào tạo cán bộ trong bối cảnh hội nhập quốc tế.</w:t>
      </w:r>
    </w:p>
    <w:p w14:paraId="614FCAB3" w14:textId="7F244A66" w:rsidR="00DD5A0A" w:rsidRPr="00F10281" w:rsidRDefault="00DD5A0A" w:rsidP="00F10281">
      <w:pPr>
        <w:spacing w:line="360" w:lineRule="auto"/>
        <w:ind w:firstLine="709"/>
        <w:jc w:val="both"/>
        <w:rPr>
          <w:sz w:val="28"/>
          <w:szCs w:val="28"/>
        </w:rPr>
      </w:pPr>
      <w:r w:rsidRPr="00F10281">
        <w:rPr>
          <w:rFonts w:eastAsia="Calibri"/>
          <w:bCs/>
          <w:color w:val="000000"/>
          <w:sz w:val="28"/>
          <w:szCs w:val="28"/>
        </w:rPr>
        <w:t xml:space="preserve"> </w:t>
      </w:r>
      <w:r w:rsidRPr="00F10281">
        <w:rPr>
          <w:rFonts w:eastAsia="Calibri"/>
          <w:bCs/>
          <w:i/>
          <w:iCs/>
          <w:color w:val="000000"/>
          <w:sz w:val="28"/>
          <w:szCs w:val="28"/>
        </w:rPr>
        <w:t>Thứ ba</w:t>
      </w:r>
      <w:r w:rsidR="007B192B" w:rsidRPr="007B192B">
        <w:rPr>
          <w:rFonts w:eastAsia="Calibri"/>
          <w:bCs/>
          <w:i/>
          <w:iCs/>
          <w:color w:val="000000"/>
          <w:sz w:val="28"/>
          <w:szCs w:val="28"/>
        </w:rPr>
        <w:t xml:space="preserve">, </w:t>
      </w:r>
      <w:r w:rsidR="007B192B" w:rsidRPr="007B192B">
        <w:rPr>
          <w:sz w:val="28"/>
          <w:szCs w:val="28"/>
        </w:rPr>
        <w:t>c</w:t>
      </w:r>
      <w:r w:rsidR="00F10281" w:rsidRPr="00F10281">
        <w:rPr>
          <w:sz w:val="28"/>
          <w:szCs w:val="28"/>
        </w:rPr>
        <w:t xml:space="preserve">uốn sách thể hiện nội dung bảo vệ nền tảng tư tưởng của Đảng thông qua việc khẳng định vai trò lãnh đạo của Đảng trong xây dựng và phát triển thương hiệu quốc gia gắn với mục tiêu phát triển bền vững và hội nhập quốc tế. Tác giả vận </w:t>
      </w:r>
      <w:r w:rsidR="00F10281" w:rsidRPr="00F10281">
        <w:rPr>
          <w:sz w:val="28"/>
          <w:szCs w:val="28"/>
        </w:rPr>
        <w:lastRenderedPageBreak/>
        <w:t xml:space="preserve">dụng quan điểm của chủ nghĩa Mác – Lênin và tư tưởng Hồ Chí Minh để phân tích sức mạnh văn hóa, con người và bản sắc dân tộc trong nâng cao vị thế </w:t>
      </w:r>
      <w:r w:rsidR="00F10281" w:rsidRPr="00F10281">
        <w:rPr>
          <w:rStyle w:val="whitespace-normal"/>
          <w:sz w:val="28"/>
          <w:szCs w:val="28"/>
        </w:rPr>
        <w:t>Việt Nam</w:t>
      </w:r>
      <w:r w:rsidR="00F10281" w:rsidRPr="00F10281">
        <w:rPr>
          <w:sz w:val="28"/>
          <w:szCs w:val="28"/>
        </w:rPr>
        <w:t>. Đồng thời, sách nhấn mạnh việc giữ gìn bản sắc văn hóa dân tộc, tăng cường sức mạnh mềm quốc gia và nâng cao hình ảnh Việt Nam trên trường quốc tế, qua đó góp phần củng cố niềm tin vào đường lối phát triển của Đảng và Nhà nước.</w:t>
      </w:r>
    </w:p>
    <w:p w14:paraId="4D202233" w14:textId="67AE3EEC" w:rsidR="00DD5A0A" w:rsidRPr="008E2207" w:rsidRDefault="00DD5A0A" w:rsidP="00F10281">
      <w:pPr>
        <w:spacing w:line="360" w:lineRule="auto"/>
        <w:ind w:firstLine="709"/>
        <w:jc w:val="both"/>
        <w:rPr>
          <w:bCs/>
          <w:sz w:val="28"/>
          <w:szCs w:val="28"/>
        </w:rPr>
      </w:pPr>
      <w:r w:rsidRPr="00F10281">
        <w:rPr>
          <w:rFonts w:eastAsia="Calibri"/>
          <w:i/>
          <w:color w:val="000000"/>
          <w:sz w:val="28"/>
          <w:szCs w:val="28"/>
        </w:rPr>
        <w:t>Thứ tư</w:t>
      </w:r>
      <w:r w:rsidR="007B192B" w:rsidRPr="007B192B">
        <w:rPr>
          <w:rFonts w:eastAsia="Calibri"/>
          <w:i/>
          <w:color w:val="000000"/>
          <w:sz w:val="28"/>
          <w:szCs w:val="28"/>
        </w:rPr>
        <w:t xml:space="preserve">, </w:t>
      </w:r>
      <w:r w:rsidRPr="008E2207">
        <w:rPr>
          <w:rFonts w:eastAsia="Calibri"/>
          <w:iCs/>
          <w:color w:val="000000"/>
          <w:sz w:val="28"/>
          <w:szCs w:val="28"/>
        </w:rPr>
        <w:t xml:space="preserve">Học viện Chính trị khu vực I hết sức chú trọng, đổi mới sáng tạo trong cách tiếp cận trong tổ chức giảng dạy, đào tạo CCLLCT theo định hướng trang bị phẩm chất kĩ năng cho người học, đảm bảo bản chất trường Đảng. Do đó, việc nghiên cứu, nắm vững các quan điểm cơ bản của chủ nghĩa Mác-Lênin, </w:t>
      </w:r>
      <w:r>
        <w:rPr>
          <w:rFonts w:eastAsia="Calibri"/>
          <w:iCs/>
          <w:color w:val="000000"/>
          <w:sz w:val="28"/>
          <w:szCs w:val="28"/>
        </w:rPr>
        <w:t>tư tưởng Hồ Chí Minh</w:t>
      </w:r>
      <w:r w:rsidRPr="008E2207">
        <w:rPr>
          <w:rFonts w:eastAsia="Calibri"/>
          <w:iCs/>
          <w:color w:val="000000"/>
          <w:sz w:val="28"/>
          <w:szCs w:val="28"/>
        </w:rPr>
        <w:t xml:space="preserve">, chủ trương, đường lối của Đảng, </w:t>
      </w:r>
      <w:r>
        <w:rPr>
          <w:rFonts w:eastAsia="Calibri"/>
          <w:iCs/>
          <w:color w:val="000000"/>
          <w:sz w:val="28"/>
          <w:szCs w:val="28"/>
        </w:rPr>
        <w:t>cơ sở pháp lý</w:t>
      </w:r>
      <w:r w:rsidRPr="008E2207">
        <w:rPr>
          <w:rFonts w:eastAsia="Calibri"/>
          <w:iCs/>
          <w:color w:val="000000"/>
          <w:sz w:val="28"/>
          <w:szCs w:val="28"/>
        </w:rPr>
        <w:t xml:space="preserve"> của Nhà nước, chuyển hóa vào nội dung, hoạt động tổ chức, giảng dạy, đào tạo được xem là một nhiệm vụ cơ bản, đặc biệt đối với giảng viên. </w:t>
      </w:r>
    </w:p>
    <w:p w14:paraId="64CCCAF4" w14:textId="77777777" w:rsidR="00DD5A0A" w:rsidRPr="008E2207" w:rsidRDefault="00DD5A0A" w:rsidP="007B192B">
      <w:pPr>
        <w:spacing w:line="360" w:lineRule="auto"/>
        <w:ind w:firstLine="709"/>
        <w:jc w:val="both"/>
        <w:rPr>
          <w:b/>
          <w:sz w:val="28"/>
          <w:szCs w:val="28"/>
        </w:rPr>
      </w:pPr>
      <w:r w:rsidRPr="008E2207">
        <w:rPr>
          <w:b/>
          <w:sz w:val="28"/>
          <w:szCs w:val="28"/>
        </w:rPr>
        <w:t>3 . Giới thiệu nội dung của sản phẩm khoa học</w:t>
      </w:r>
    </w:p>
    <w:p w14:paraId="3EE82E64" w14:textId="56F2A9AD" w:rsidR="00DD5A0A" w:rsidRPr="00BC0344" w:rsidRDefault="00DD5A0A" w:rsidP="00DD5A0A">
      <w:pPr>
        <w:spacing w:line="360" w:lineRule="auto"/>
        <w:jc w:val="both"/>
        <w:rPr>
          <w:b/>
          <w:i/>
          <w:iCs/>
          <w:sz w:val="28"/>
          <w:szCs w:val="28"/>
        </w:rPr>
      </w:pPr>
      <w:r w:rsidRPr="008E2207">
        <w:rPr>
          <w:b/>
          <w:i/>
          <w:iCs/>
          <w:sz w:val="28"/>
          <w:szCs w:val="28"/>
        </w:rPr>
        <w:t xml:space="preserve">          </w:t>
      </w:r>
      <w:r w:rsidR="007B192B" w:rsidRPr="007B192B">
        <w:rPr>
          <w:b/>
          <w:i/>
          <w:iCs/>
          <w:sz w:val="28"/>
          <w:szCs w:val="28"/>
        </w:rPr>
        <w:t>3</w:t>
      </w:r>
      <w:r w:rsidR="007B192B" w:rsidRPr="00BC0344">
        <w:rPr>
          <w:b/>
          <w:i/>
          <w:iCs/>
          <w:sz w:val="28"/>
          <w:szCs w:val="28"/>
        </w:rPr>
        <w:t xml:space="preserve">.1. </w:t>
      </w:r>
      <w:r w:rsidR="00BC0344" w:rsidRPr="00BC0344">
        <w:rPr>
          <w:b/>
          <w:i/>
          <w:iCs/>
          <w:sz w:val="28"/>
          <w:szCs w:val="28"/>
        </w:rPr>
        <w:t>Nội dung tổng quan của sản phẩm khoa học</w:t>
      </w:r>
    </w:p>
    <w:p w14:paraId="3796E6B4" w14:textId="799A29DE" w:rsidR="00F10281" w:rsidRPr="00F10281" w:rsidRDefault="00F10281" w:rsidP="00F10281">
      <w:pPr>
        <w:pStyle w:val="NormalWeb"/>
        <w:spacing w:before="0" w:beforeAutospacing="0" w:after="0" w:afterAutospacing="0" w:line="360" w:lineRule="auto"/>
        <w:ind w:firstLine="720"/>
        <w:jc w:val="both"/>
        <w:rPr>
          <w:sz w:val="28"/>
          <w:szCs w:val="28"/>
        </w:rPr>
      </w:pPr>
      <w:r w:rsidRPr="00F10281">
        <w:rPr>
          <w:sz w:val="28"/>
          <w:szCs w:val="28"/>
        </w:rPr>
        <w:t xml:space="preserve">Cuốn sách </w:t>
      </w:r>
      <w:r w:rsidRPr="00F10281">
        <w:rPr>
          <w:rStyle w:val="Emphasis"/>
          <w:sz w:val="28"/>
          <w:szCs w:val="28"/>
        </w:rPr>
        <w:t xml:space="preserve">“Chiến lược phát triển thương hiệu quốc gia ở Nhật Bản và Hàn Quốc </w:t>
      </w:r>
      <w:r>
        <w:rPr>
          <w:rStyle w:val="Emphasis"/>
          <w:sz w:val="28"/>
          <w:szCs w:val="28"/>
        </w:rPr>
        <w:t>-</w:t>
      </w:r>
      <w:r w:rsidRPr="00F10281">
        <w:rPr>
          <w:rStyle w:val="Emphasis"/>
          <w:sz w:val="28"/>
          <w:szCs w:val="28"/>
        </w:rPr>
        <w:t xml:space="preserve"> Gợi ý cho Việt Nam”</w:t>
      </w:r>
      <w:r w:rsidRPr="00F10281">
        <w:rPr>
          <w:sz w:val="28"/>
          <w:szCs w:val="28"/>
        </w:rPr>
        <w:t xml:space="preserve"> của </w:t>
      </w:r>
      <w:r w:rsidRPr="00F10281">
        <w:rPr>
          <w:rStyle w:val="whitespace-normal"/>
          <w:sz w:val="28"/>
          <w:szCs w:val="28"/>
        </w:rPr>
        <w:t>Hoàng Minh Lợi</w:t>
      </w:r>
      <w:r w:rsidRPr="00F10281">
        <w:rPr>
          <w:sz w:val="28"/>
          <w:szCs w:val="28"/>
        </w:rPr>
        <w:t xml:space="preserve"> nghiên cứu vấn đề xây dựng thương hiệu quốc gia trong bối cảnh toàn cầu hóa và cạnh tranh hình ảnh giữa các quốc gia. Tác giả tập trung phân tích kinh nghiệm thành công của </w:t>
      </w:r>
      <w:r w:rsidRPr="00F10281">
        <w:rPr>
          <w:rStyle w:val="whitespace-normal"/>
          <w:sz w:val="28"/>
          <w:szCs w:val="28"/>
        </w:rPr>
        <w:t>Nhật Bản</w:t>
      </w:r>
      <w:r w:rsidRPr="00F10281">
        <w:rPr>
          <w:sz w:val="28"/>
          <w:szCs w:val="28"/>
        </w:rPr>
        <w:t xml:space="preserve"> và </w:t>
      </w:r>
      <w:r w:rsidRPr="00F10281">
        <w:rPr>
          <w:rStyle w:val="whitespace-normal"/>
          <w:sz w:val="28"/>
          <w:szCs w:val="28"/>
        </w:rPr>
        <w:t>Hàn Quốc</w:t>
      </w:r>
      <w:r w:rsidRPr="00F10281">
        <w:rPr>
          <w:sz w:val="28"/>
          <w:szCs w:val="28"/>
        </w:rPr>
        <w:t xml:space="preserve">, từ đó rút ra bài học và đề xuất giải pháp cho </w:t>
      </w:r>
      <w:r w:rsidRPr="00F10281">
        <w:rPr>
          <w:rStyle w:val="whitespace-normal"/>
          <w:sz w:val="28"/>
          <w:szCs w:val="28"/>
        </w:rPr>
        <w:t>Việt Nam</w:t>
      </w:r>
      <w:r w:rsidRPr="00F10281">
        <w:rPr>
          <w:sz w:val="28"/>
          <w:szCs w:val="28"/>
        </w:rPr>
        <w:t xml:space="preserve"> trong việc nâng cao vị thế quốc gia.</w:t>
      </w:r>
    </w:p>
    <w:p w14:paraId="1C7237B8" w14:textId="77777777" w:rsidR="00F10281" w:rsidRDefault="00F10281" w:rsidP="008D399C">
      <w:pPr>
        <w:pStyle w:val="NormalWeb"/>
        <w:spacing w:before="0" w:beforeAutospacing="0" w:after="0" w:afterAutospacing="0" w:line="360" w:lineRule="auto"/>
        <w:ind w:firstLine="720"/>
        <w:jc w:val="both"/>
        <w:rPr>
          <w:rStyle w:val="Strong"/>
          <w:sz w:val="28"/>
          <w:szCs w:val="28"/>
        </w:rPr>
      </w:pPr>
      <w:r w:rsidRPr="00F10281">
        <w:rPr>
          <w:rStyle w:val="Strong"/>
          <w:sz w:val="28"/>
          <w:szCs w:val="28"/>
        </w:rPr>
        <w:t>Chương 1: Cơ sở lý luận về thương hiệu quốc gia</w:t>
      </w:r>
    </w:p>
    <w:p w14:paraId="331D686D" w14:textId="171F0792" w:rsidR="00F10281" w:rsidRPr="00BC0344" w:rsidRDefault="00F10281" w:rsidP="00F10281">
      <w:pPr>
        <w:pStyle w:val="NormalWeb"/>
        <w:spacing w:before="0" w:beforeAutospacing="0" w:after="0" w:afterAutospacing="0" w:line="360" w:lineRule="auto"/>
        <w:ind w:firstLine="720"/>
        <w:jc w:val="both"/>
        <w:rPr>
          <w:sz w:val="28"/>
          <w:szCs w:val="28"/>
        </w:rPr>
      </w:pPr>
      <w:r w:rsidRPr="00F10281">
        <w:rPr>
          <w:sz w:val="28"/>
          <w:szCs w:val="28"/>
        </w:rPr>
        <w:t>Chương này làm rõ khái niệm thương hiệu quốc gia, các yếu tố cấu thành như văn hóa, kinh tế, chính trị, con người và truyền thông. Tác giả nhấn mạnh thương hiệu quốc gia là tổng hợp nhận thức của thế giới về một đất nước, không chỉ là hình ảnh hay biểu tượng. Đồng thời, chương này phân tích vai trò của thương hiệu quốc gia trong phát triển kinh tế, thu hút đầu tư và nâng cao sức mạnh mềm.</w:t>
      </w:r>
    </w:p>
    <w:p w14:paraId="5EB9DEF7" w14:textId="77777777" w:rsidR="008D399C" w:rsidRPr="00BC0344" w:rsidRDefault="008D399C" w:rsidP="00F10281">
      <w:pPr>
        <w:pStyle w:val="NormalWeb"/>
        <w:spacing w:before="0" w:beforeAutospacing="0" w:after="0" w:afterAutospacing="0" w:line="360" w:lineRule="auto"/>
        <w:ind w:firstLine="720"/>
        <w:jc w:val="both"/>
        <w:rPr>
          <w:b/>
          <w:bCs/>
          <w:sz w:val="28"/>
          <w:szCs w:val="28"/>
        </w:rPr>
      </w:pPr>
    </w:p>
    <w:p w14:paraId="28EDECEB" w14:textId="77777777" w:rsidR="00F10281" w:rsidRDefault="00F10281" w:rsidP="007B192B">
      <w:pPr>
        <w:pStyle w:val="NormalWeb"/>
        <w:spacing w:before="0" w:beforeAutospacing="0" w:after="0" w:afterAutospacing="0" w:line="360" w:lineRule="auto"/>
        <w:ind w:firstLine="720"/>
        <w:jc w:val="both"/>
        <w:rPr>
          <w:rStyle w:val="Strong"/>
          <w:sz w:val="28"/>
          <w:szCs w:val="28"/>
        </w:rPr>
      </w:pPr>
      <w:r w:rsidRPr="00F10281">
        <w:rPr>
          <w:rStyle w:val="Strong"/>
          <w:sz w:val="28"/>
          <w:szCs w:val="28"/>
        </w:rPr>
        <w:lastRenderedPageBreak/>
        <w:t>Chương 2: Kinh nghiệm của Nhật Bản và Hàn Quốc</w:t>
      </w:r>
    </w:p>
    <w:p w14:paraId="0A3BD9B2" w14:textId="4AA6C950" w:rsidR="00F10281" w:rsidRPr="00F10281" w:rsidRDefault="00F10281" w:rsidP="00F10281">
      <w:pPr>
        <w:pStyle w:val="NormalWeb"/>
        <w:spacing w:before="0" w:beforeAutospacing="0" w:after="0" w:afterAutospacing="0" w:line="360" w:lineRule="auto"/>
        <w:ind w:firstLine="720"/>
        <w:jc w:val="both"/>
        <w:rPr>
          <w:sz w:val="28"/>
          <w:szCs w:val="28"/>
        </w:rPr>
      </w:pPr>
      <w:r w:rsidRPr="00F10281">
        <w:rPr>
          <w:sz w:val="28"/>
          <w:szCs w:val="28"/>
        </w:rPr>
        <w:t xml:space="preserve">Chương này tập trung phân tích mô hình xây dựng thương hiệu quốc gia của hai nước. </w:t>
      </w:r>
      <w:r w:rsidRPr="00F10281">
        <w:rPr>
          <w:rStyle w:val="whitespace-normal"/>
          <w:sz w:val="28"/>
          <w:szCs w:val="28"/>
        </w:rPr>
        <w:t>Nhật Bản</w:t>
      </w:r>
      <w:r w:rsidRPr="00F10281">
        <w:rPr>
          <w:sz w:val="28"/>
          <w:szCs w:val="28"/>
        </w:rPr>
        <w:t xml:space="preserve"> nổi bật với chiến lược “Cool Japan”, dựa trên công nghệ cao, chất lượng sản phẩm, văn hóa truyền thống và anime, manga. </w:t>
      </w:r>
      <w:r w:rsidRPr="00F10281">
        <w:rPr>
          <w:rStyle w:val="whitespace-normal"/>
          <w:sz w:val="28"/>
          <w:szCs w:val="28"/>
        </w:rPr>
        <w:t>Hàn Quốc</w:t>
      </w:r>
      <w:r w:rsidRPr="00F10281">
        <w:rPr>
          <w:sz w:val="28"/>
          <w:szCs w:val="28"/>
        </w:rPr>
        <w:t xml:space="preserve"> thành công nhờ làn sóng Hallyu, K-Pop, điện ảnh, mỹ phẩm và sự hỗ trợ mạnh mẽ từ nhà nước trong phát triển công nghiệp văn hóa. Cả hai quốc gia đều cho thấy sự kết hợp chặt chẽ giữa văn hóa và kinh tế trong xây dựng hình ảnh quốc gia.</w:t>
      </w:r>
    </w:p>
    <w:p w14:paraId="64FFD108" w14:textId="77777777" w:rsidR="00F10281" w:rsidRDefault="00F10281" w:rsidP="007B192B">
      <w:pPr>
        <w:pStyle w:val="NormalWeb"/>
        <w:spacing w:before="0" w:beforeAutospacing="0" w:after="0" w:afterAutospacing="0" w:line="360" w:lineRule="auto"/>
        <w:ind w:firstLine="720"/>
        <w:jc w:val="both"/>
        <w:rPr>
          <w:rStyle w:val="Strong"/>
          <w:sz w:val="28"/>
          <w:szCs w:val="28"/>
        </w:rPr>
      </w:pPr>
      <w:r w:rsidRPr="00F10281">
        <w:rPr>
          <w:rStyle w:val="Strong"/>
          <w:sz w:val="28"/>
          <w:szCs w:val="28"/>
        </w:rPr>
        <w:t>Chương 3: Thực trạng và giải pháp cho Việt Nam</w:t>
      </w:r>
    </w:p>
    <w:p w14:paraId="41047EB3" w14:textId="38D6224C" w:rsidR="00F10281" w:rsidRPr="00F10281" w:rsidRDefault="00F10281" w:rsidP="00F10281">
      <w:pPr>
        <w:pStyle w:val="NormalWeb"/>
        <w:spacing w:before="0" w:beforeAutospacing="0" w:after="0" w:afterAutospacing="0" w:line="360" w:lineRule="auto"/>
        <w:ind w:firstLine="720"/>
        <w:jc w:val="both"/>
        <w:rPr>
          <w:sz w:val="28"/>
          <w:szCs w:val="28"/>
        </w:rPr>
      </w:pPr>
      <w:r w:rsidRPr="00F10281">
        <w:rPr>
          <w:sz w:val="28"/>
          <w:szCs w:val="28"/>
        </w:rPr>
        <w:t xml:space="preserve">Chương này đánh giá thực trạng thương hiệu quốc gia của </w:t>
      </w:r>
      <w:r w:rsidRPr="00F10281">
        <w:rPr>
          <w:rStyle w:val="whitespace-normal"/>
          <w:sz w:val="28"/>
          <w:szCs w:val="28"/>
        </w:rPr>
        <w:t>Việt Nam</w:t>
      </w:r>
      <w:r w:rsidRPr="00F10281">
        <w:rPr>
          <w:sz w:val="28"/>
          <w:szCs w:val="28"/>
        </w:rPr>
        <w:t>, trong đó có những lợi thế như văn hóa phong phú, lịch sử lâu đời, con người thân thiện và tiềm năng du lịch lớn. Tuy nhiên, Việt Nam còn hạn chế về chiến lược quảng bá, tính đồng bộ và giá trị thương hiệu quốc tế. Tác giả đề xuất cần xây dựng chiến lược dài hạn, phát triển công nghiệp văn hóa, nâng cao chất lượng sản phẩm và tăng cường truyền thông quốc tế để nâng cao vị thế Việt Nam.</w:t>
      </w:r>
    </w:p>
    <w:p w14:paraId="647D7915" w14:textId="77777777" w:rsidR="00F10281" w:rsidRDefault="00F10281" w:rsidP="008D399C">
      <w:pPr>
        <w:pStyle w:val="z-BottomofForm"/>
        <w:tabs>
          <w:tab w:val="left" w:pos="851"/>
        </w:tabs>
        <w:ind w:left="851" w:firstLine="720"/>
      </w:pPr>
      <w:r>
        <w:t>Bottom of Form</w:t>
      </w:r>
    </w:p>
    <w:p w14:paraId="4429EC52" w14:textId="390B84A5" w:rsidR="00E067E8" w:rsidRPr="00FE4AF2" w:rsidRDefault="00BC0344" w:rsidP="00E067E8">
      <w:pPr>
        <w:pStyle w:val="NormalWeb"/>
        <w:spacing w:before="60" w:beforeAutospacing="0" w:after="60" w:afterAutospacing="0" w:line="360" w:lineRule="auto"/>
        <w:ind w:firstLine="567"/>
        <w:jc w:val="both"/>
        <w:rPr>
          <w:i/>
          <w:iCs/>
          <w:sz w:val="28"/>
          <w:szCs w:val="28"/>
        </w:rPr>
      </w:pPr>
      <w:r w:rsidRPr="00BC0344">
        <w:rPr>
          <w:b/>
          <w:i/>
          <w:iCs/>
          <w:sz w:val="28"/>
          <w:szCs w:val="28"/>
        </w:rPr>
        <w:t xml:space="preserve"> </w:t>
      </w:r>
      <w:r w:rsidR="00E067E8" w:rsidRPr="003B59A4">
        <w:rPr>
          <w:b/>
          <w:i/>
          <w:iCs/>
          <w:sz w:val="28"/>
          <w:szCs w:val="28"/>
        </w:rPr>
        <w:t>3.2. Nội dung cốt lõi của sản phẩm khoa học</w:t>
      </w:r>
      <w:r w:rsidR="00E067E8" w:rsidRPr="003B59A4">
        <w:rPr>
          <w:sz w:val="28"/>
          <w:szCs w:val="28"/>
        </w:rPr>
        <w:t xml:space="preserve"> </w:t>
      </w:r>
      <w:r w:rsidR="00E067E8" w:rsidRPr="003B59A4">
        <w:rPr>
          <w:i/>
          <w:iCs/>
          <w:sz w:val="28"/>
          <w:szCs w:val="28"/>
        </w:rPr>
        <w:t xml:space="preserve">(Nội dung thể hiện rõ việc bảo vệ nền tảng tư tưởng của Đảng, đấu tranh phản bác các quan điểm sai trái thù địch) </w:t>
      </w:r>
    </w:p>
    <w:p w14:paraId="175BE7B9" w14:textId="77777777" w:rsidR="00E067E8" w:rsidRPr="00FE4AF2" w:rsidRDefault="00E067E8" w:rsidP="00E067E8">
      <w:pPr>
        <w:pStyle w:val="NormalWeb"/>
        <w:spacing w:before="60" w:beforeAutospacing="0" w:after="60" w:afterAutospacing="0" w:line="360" w:lineRule="auto"/>
        <w:ind w:firstLine="567"/>
        <w:jc w:val="both"/>
        <w:rPr>
          <w:sz w:val="28"/>
          <w:szCs w:val="28"/>
        </w:rPr>
      </w:pPr>
      <w:r w:rsidRPr="00FE4AF2">
        <w:rPr>
          <w:i/>
          <w:iCs/>
          <w:sz w:val="28"/>
          <w:szCs w:val="28"/>
        </w:rPr>
        <w:t>N</w:t>
      </w:r>
      <w:r w:rsidRPr="00010912">
        <w:rPr>
          <w:i/>
          <w:iCs/>
          <w:sz w:val="28"/>
          <w:szCs w:val="28"/>
        </w:rPr>
        <w:t>ội dung 1: Cơ sở lý luận về chiến lược phát triển thương hiệu quốc gia</w:t>
      </w:r>
      <w:r w:rsidRPr="00FE4AF2">
        <w:rPr>
          <w:i/>
          <w:iCs/>
          <w:sz w:val="28"/>
          <w:szCs w:val="28"/>
        </w:rPr>
        <w:t xml:space="preserve">. </w:t>
      </w:r>
      <w:r w:rsidRPr="00010912">
        <w:rPr>
          <w:sz w:val="28"/>
          <w:szCs w:val="28"/>
        </w:rPr>
        <w:t xml:space="preserve">Phần này làm rõ thương hiệu quốc gia không chỉ là tên gọi, biểu tượng hay hoạt động quảng bá đơn thuần, mà là sự kết tinh của hình ảnh quốc gia, bản sắc văn hóa, lịch sử, con người, uy tín, năng lực cạnh tranh và năng lực điều hành của Nhà nước. Nội dung này có giá trị bảo vệ nền tảng tư tưởng của Đảng ở chỗ khẳng định văn hóa, con người và bản sắc dân tộc là nguồn lực nội sinh quan trọng của phát triển đất nước. Đồng thời, phần này góp phần phản bác các quan điểm giản đơn hóa thương hiệu quốc gia thành hoạt động tiếp thị thuần túy, xem nhẹ vai trò của văn hóa, lịch sử, thể chế và con người trong xây dựng vị thế quốc gia. Cuốn sách cũng nhấn mạnh thương hiệu quốc gia là một bộ phận của chiến lược phát triển quốc gia, được cấu </w:t>
      </w:r>
      <w:r w:rsidRPr="00010912">
        <w:rPr>
          <w:sz w:val="28"/>
          <w:szCs w:val="28"/>
        </w:rPr>
        <w:lastRenderedPageBreak/>
        <w:t>thành từ lịch sử, văn hóa, truyền thống, các giá trị quốc gia, con người và năng lực điều hành của Nhà nước.</w:t>
      </w:r>
    </w:p>
    <w:p w14:paraId="3BD56732" w14:textId="77777777" w:rsidR="00E067E8" w:rsidRPr="00FE4AF2" w:rsidRDefault="00E067E8" w:rsidP="00E067E8">
      <w:pPr>
        <w:pStyle w:val="NormalWeb"/>
        <w:spacing w:before="60" w:beforeAutospacing="0" w:after="60" w:afterAutospacing="0" w:line="360" w:lineRule="auto"/>
        <w:ind w:firstLine="567"/>
        <w:jc w:val="both"/>
        <w:rPr>
          <w:sz w:val="28"/>
          <w:szCs w:val="28"/>
        </w:rPr>
      </w:pPr>
      <w:r w:rsidRPr="00010912">
        <w:rPr>
          <w:i/>
          <w:iCs/>
          <w:spacing w:val="-6"/>
          <w:sz w:val="28"/>
          <w:szCs w:val="28"/>
        </w:rPr>
        <w:t>Nội dung 2: Chiến lược phát triển thương hiệu quốc gia ở Nhật Bản và Hàn Quốc</w:t>
      </w:r>
      <w:r w:rsidRPr="00FE4AF2">
        <w:rPr>
          <w:i/>
          <w:iCs/>
          <w:spacing w:val="-6"/>
          <w:sz w:val="28"/>
          <w:szCs w:val="28"/>
        </w:rPr>
        <w:t xml:space="preserve">. </w:t>
      </w:r>
      <w:r w:rsidRPr="00010912">
        <w:rPr>
          <w:sz w:val="28"/>
          <w:szCs w:val="28"/>
        </w:rPr>
        <w:t>Phần này phân tích kinh nghiệm Nhật Bản và Hàn Quốc trong xây dựng hình ảnh quốc gia thông qua sự kết hợp giữa kinh tế, khoa học – công nghệ, văn hóa, ngoại giao, truyền thông và công nghiệp văn hóa. Giá trị cốt lõi có thể vận dụng là khẳng định phát triển đất nước trong thời kỳ hội nhập phải dựa trên sức mạnh tổng hợp, trong đó văn hóa và con người giữ vai trò quan trọng trong tạo dựng sức mạnh mềm. Nội dung này góp phần phản bác các quan điểm cho rằng văn hóa chỉ là lĩnh vực phụ trợ, không có vai trò thực chất trong phát triển; hoặc cho rằng hội nhập quốc tế tất yếu dẫn đến hòa tan bản sắc. Kinh nghiệm Nhật Bản và Hàn Quốc cho thấy một quốc gia càng hội nhập sâu càng cần có chiến lược chủ động để bảo vệ, quảng bá và chuyển hóa bản sắc văn hóa thành nguồn lực phát triển. Mục lục chương 2 cho thấy sách phân tích đầy đủ từ bối cảnh, mục tiêu, phương thức đến thành tựu của chiến lược thương hiệu quốc gia ở hai nước.</w:t>
      </w:r>
    </w:p>
    <w:p w14:paraId="04E4AB7B" w14:textId="77777777" w:rsidR="00E067E8" w:rsidRPr="00010912" w:rsidRDefault="00E067E8" w:rsidP="00E067E8">
      <w:pPr>
        <w:pStyle w:val="NormalWeb"/>
        <w:spacing w:before="60" w:beforeAutospacing="0" w:after="60" w:afterAutospacing="0" w:line="360" w:lineRule="auto"/>
        <w:ind w:firstLine="567"/>
        <w:jc w:val="both"/>
        <w:rPr>
          <w:spacing w:val="-6"/>
          <w:sz w:val="28"/>
          <w:szCs w:val="28"/>
        </w:rPr>
      </w:pPr>
      <w:r w:rsidRPr="00010912">
        <w:rPr>
          <w:i/>
          <w:iCs/>
          <w:sz w:val="28"/>
          <w:szCs w:val="28"/>
        </w:rPr>
        <w:t>Nội dung 3: Đánh giá, bài học kinh nghiệm và gợi ý cho Việt Nam</w:t>
      </w:r>
      <w:r w:rsidRPr="00FE4AF2">
        <w:rPr>
          <w:i/>
          <w:iCs/>
          <w:sz w:val="28"/>
          <w:szCs w:val="28"/>
        </w:rPr>
        <w:t xml:space="preserve">. </w:t>
      </w:r>
      <w:r w:rsidRPr="00010912">
        <w:rPr>
          <w:sz w:val="28"/>
          <w:szCs w:val="28"/>
        </w:rPr>
        <w:t xml:space="preserve">Đây là phần thể hiện rõ nhất giá trị vận dụng đối với Việt Nam. Từ việc đánh giá thành công, khác biệt và bài học kinh nghiệm của Nhật Bản, Hàn Quốc, cuốn sách gợi ý Việt Nam cần xây dựng chiến lược thương hiệu quốc gia rõ ràng, phát huy nguồn lực văn hóa, kinh tế, con người, nâng cao năng lực cạnh tranh và quảng bá hình ảnh quốc gia trên trường quốc tế. Nội dung này có ý nghĩa bảo vệ nền tảng tư tưởng của Đảng ở chỗ củng cố niềm tin vào đường lối đổi mới, phát triển và hội nhập của Việt Nam; khẳng định vai trò định hướng, quản lý, điều phối của Nhà nước trong xây dựng hình ảnh quốc gia; đồng thời phản bác các quan điểm phủ nhận thành tựu phát triển, xem nhẹ vai trò lãnh đạo, quản lý của Nhà nước hoặc tách rời phát triển kinh tế với giữ </w:t>
      </w:r>
      <w:r w:rsidRPr="00010912">
        <w:rPr>
          <w:sz w:val="28"/>
          <w:szCs w:val="28"/>
        </w:rPr>
        <w:lastRenderedPageBreak/>
        <w:t>gìn bản sắc văn hóa dân tộc. Chương 3 của sách tập trung vào đánh giá chung, rút ra bài học kinh nghiệm và nêu gợi ý cho Việt Nam về phát triển thương hiệu quốc gia.</w:t>
      </w:r>
    </w:p>
    <w:p w14:paraId="539337A4" w14:textId="77777777" w:rsidR="00E067E8" w:rsidRPr="007B4A17" w:rsidRDefault="00E067E8" w:rsidP="00E067E8">
      <w:pPr>
        <w:pStyle w:val="NormalWeb"/>
        <w:spacing w:before="60" w:beforeAutospacing="0" w:after="60" w:afterAutospacing="0" w:line="360" w:lineRule="auto"/>
        <w:ind w:firstLine="567"/>
        <w:jc w:val="both"/>
        <w:rPr>
          <w:sz w:val="28"/>
          <w:szCs w:val="28"/>
        </w:rPr>
      </w:pPr>
      <w:r w:rsidRPr="00A95C12">
        <w:rPr>
          <w:i/>
          <w:iCs/>
          <w:sz w:val="28"/>
          <w:szCs w:val="28"/>
        </w:rPr>
        <w:t>Tóm lại,</w:t>
      </w:r>
      <w:r w:rsidRPr="00010912">
        <w:rPr>
          <w:sz w:val="28"/>
          <w:szCs w:val="28"/>
        </w:rPr>
        <w:t xml:space="preserve"> nội dung cốt lõi có thể vận dụng trong bảo vệ nền tảng tư tưởng của Đảng là: cuốn sách khẳng định xây dựng thương hiệu quốc gia là một nhiệm vụ chiến lược gắn với phát triển bền vững, hội nhập quốc tế và nâng cao vị thế đất nước; trong đó văn hóa, con người, bản sắc dân tộc, sức mạnh mềm và năng lực điều hành của Nhà nước là những yếu tố nền tảng. Từ đó, cuốn sách cung cấp luận cứ để đấu tranh với các quan điểm sai trái cho rằng Việt Nam không cần chiến lược thương hiệu quốc gia, văn hóa không phải nguồn lực phát triển, hội nhập phải đánh đổi bản sắc, hoặc vai trò lãnh đạo, quản lý của Nhà nước là không cần thiết trong xây dựng hình ảnh quốc gia.</w:t>
      </w:r>
    </w:p>
    <w:p w14:paraId="017F1885" w14:textId="51CA83FD" w:rsidR="00BC0344" w:rsidRPr="00E067E8" w:rsidRDefault="00BC0344" w:rsidP="00E067E8">
      <w:pPr>
        <w:spacing w:line="360" w:lineRule="auto"/>
        <w:jc w:val="both"/>
        <w:rPr>
          <w:bCs/>
          <w:i/>
          <w:iCs/>
          <w:sz w:val="28"/>
          <w:szCs w:val="28"/>
        </w:rPr>
      </w:pPr>
      <w:r w:rsidRPr="00BC0344">
        <w:rPr>
          <w:b/>
          <w:i/>
          <w:iCs/>
          <w:sz w:val="28"/>
          <w:szCs w:val="28"/>
        </w:rPr>
        <w:t xml:space="preserve">3.3. </w:t>
      </w:r>
      <w:r w:rsidRPr="00BC0344">
        <w:rPr>
          <w:b/>
          <w:i/>
          <w:iCs/>
          <w:sz w:val="28"/>
          <w:szCs w:val="28"/>
        </w:rPr>
        <w:t>Những nội dung cốt lõi có thể vận dụng</w:t>
      </w:r>
      <w:r w:rsidRPr="00BC0344">
        <w:rPr>
          <w:bCs/>
          <w:i/>
          <w:iCs/>
          <w:sz w:val="28"/>
          <w:szCs w:val="28"/>
        </w:rPr>
        <w:t xml:space="preserve"> (Nội dung có thể vận dụng trong việc bảo vệ nền tảng tư tưởng của Đảng; đảm bảo bản chất trường Đảng; phục vụ giảng dạy các chuyên đề của môn học, nghiên cứu khoa học, thực hiện nhiệm vụ, vị trí việc làm của cá nhân, đơn vị)</w:t>
      </w:r>
    </w:p>
    <w:p w14:paraId="42403217" w14:textId="77777777" w:rsidR="00E067E8" w:rsidRPr="00E067E8" w:rsidRDefault="00DD5A0A" w:rsidP="00E067E8">
      <w:pPr>
        <w:spacing w:line="360" w:lineRule="auto"/>
        <w:jc w:val="both"/>
        <w:rPr>
          <w:sz w:val="28"/>
          <w:szCs w:val="28"/>
        </w:rPr>
      </w:pPr>
      <w:r w:rsidRPr="008E2207">
        <w:rPr>
          <w:bCs/>
          <w:sz w:val="28"/>
          <w:szCs w:val="28"/>
        </w:rPr>
        <w:tab/>
      </w:r>
      <w:r w:rsidR="00E067E8" w:rsidRPr="00E067E8">
        <w:rPr>
          <w:sz w:val="28"/>
          <w:szCs w:val="28"/>
        </w:rPr>
        <w:t xml:space="preserve">Những quan điểm có ý nghĩa, những nội dung có thể vận dụng giảng dạy, nghiên cứu khoa học gắn với các chuyên đề giảng dạy của môn học </w:t>
      </w:r>
    </w:p>
    <w:p w14:paraId="33CE6869" w14:textId="77777777" w:rsidR="00E067E8" w:rsidRPr="00E067E8" w:rsidRDefault="00E067E8" w:rsidP="00E067E8">
      <w:pPr>
        <w:spacing w:line="360" w:lineRule="auto"/>
        <w:ind w:firstLine="720"/>
        <w:jc w:val="both"/>
        <w:rPr>
          <w:bCs/>
          <w:sz w:val="28"/>
          <w:szCs w:val="28"/>
        </w:rPr>
      </w:pPr>
      <w:r w:rsidRPr="00E067E8">
        <w:rPr>
          <w:b/>
          <w:bCs/>
          <w:i/>
          <w:iCs/>
          <w:sz w:val="28"/>
          <w:szCs w:val="28"/>
        </w:rPr>
        <w:t xml:space="preserve">- Vận dụng vào </w:t>
      </w:r>
      <w:r w:rsidRPr="00E067E8">
        <w:rPr>
          <w:b/>
          <w:bCs/>
          <w:i/>
          <w:iCs/>
          <w:sz w:val="28"/>
          <w:szCs w:val="28"/>
          <w:lang w:val="vi"/>
        </w:rPr>
        <w:t>Chuyên đề 1: Lý luận về văn hóa và phát triển</w:t>
      </w:r>
      <w:r w:rsidRPr="00E067E8">
        <w:rPr>
          <w:b/>
          <w:bCs/>
          <w:i/>
          <w:iCs/>
          <w:sz w:val="28"/>
          <w:szCs w:val="28"/>
        </w:rPr>
        <w:t>:</w:t>
      </w:r>
      <w:r w:rsidRPr="00E067E8">
        <w:rPr>
          <w:bCs/>
          <w:sz w:val="28"/>
          <w:szCs w:val="28"/>
        </w:rPr>
        <w:t xml:space="preserve"> </w:t>
      </w:r>
    </w:p>
    <w:p w14:paraId="108845A3" w14:textId="77777777" w:rsidR="00E067E8" w:rsidRPr="00E067E8" w:rsidRDefault="00E067E8" w:rsidP="00E067E8">
      <w:pPr>
        <w:spacing w:line="360" w:lineRule="auto"/>
        <w:ind w:firstLine="720"/>
        <w:jc w:val="both"/>
        <w:rPr>
          <w:bCs/>
          <w:sz w:val="28"/>
          <w:szCs w:val="28"/>
          <w:lang w:val="vi"/>
        </w:rPr>
      </w:pPr>
      <w:r w:rsidRPr="00E067E8">
        <w:rPr>
          <w:bCs/>
          <w:sz w:val="28"/>
          <w:szCs w:val="28"/>
          <w:lang w:val="vi"/>
        </w:rPr>
        <w:t>Vận dụng cơ sở lý luận về thương hiệu, phát triển thương hiệu, chiến lược thương hiệu và thương hiệu quốc gia. Nội dung này giúp làm rõ văn hóa không chỉ là lĩnh vực tinh thần, mà còn là nguồn lực phát triển, yếu tố tạo dựng hình ảnh, uy tín, niềm tin, sức hấp dẫn và năng lực cạnh tranh quốc gia. Từ đó, có thể giảng về mối quan hệ giữa văn hóa, phát triển bền vững, sức mạnh mềm và thương hiệu quốc gia.</w:t>
      </w:r>
    </w:p>
    <w:p w14:paraId="56E42840" w14:textId="77777777" w:rsidR="00E067E8" w:rsidRPr="00E067E8" w:rsidRDefault="00E067E8" w:rsidP="00E067E8">
      <w:pPr>
        <w:spacing w:line="360" w:lineRule="auto"/>
        <w:ind w:firstLine="720"/>
        <w:jc w:val="both"/>
        <w:rPr>
          <w:bCs/>
          <w:sz w:val="28"/>
          <w:szCs w:val="28"/>
          <w:lang w:val="vi"/>
        </w:rPr>
      </w:pPr>
      <w:r w:rsidRPr="00E067E8">
        <w:rPr>
          <w:b/>
          <w:bCs/>
          <w:i/>
          <w:iCs/>
          <w:sz w:val="28"/>
          <w:szCs w:val="28"/>
          <w:lang w:val="vi"/>
        </w:rPr>
        <w:t>- Vận dụng vào chuyên đề 2: Phát triển văn hóa, con người Việt Nam trong thời kỳ đổi mới.</w:t>
      </w:r>
      <w:r w:rsidRPr="00E067E8">
        <w:rPr>
          <w:bCs/>
          <w:sz w:val="28"/>
          <w:szCs w:val="28"/>
          <w:lang w:val="vi"/>
        </w:rPr>
        <w:t xml:space="preserve"> </w:t>
      </w:r>
    </w:p>
    <w:p w14:paraId="09E8F545" w14:textId="77777777" w:rsidR="00E067E8" w:rsidRPr="00E067E8" w:rsidRDefault="00E067E8" w:rsidP="00E067E8">
      <w:pPr>
        <w:spacing w:line="360" w:lineRule="auto"/>
        <w:ind w:firstLine="720"/>
        <w:jc w:val="both"/>
        <w:rPr>
          <w:bCs/>
          <w:sz w:val="28"/>
          <w:szCs w:val="28"/>
          <w:lang w:val="vi"/>
        </w:rPr>
      </w:pPr>
      <w:r w:rsidRPr="00E067E8">
        <w:rPr>
          <w:bCs/>
          <w:sz w:val="28"/>
          <w:szCs w:val="28"/>
          <w:lang w:val="vi"/>
        </w:rPr>
        <w:lastRenderedPageBreak/>
        <w:t>Vận dụng nội dung về vai trò của con người, bản sắc văn hóa, chất lượng xã hội, uy tín quốc gia và hình ảnh đất nước trong xây dựng thương hiệu quốc gia. Kinh nghiệm Nhật Bản và Hàn Quốc cho thấy hình ảnh quốc gia không chỉ được tạo nên bởi kinh tế hay công nghệ, mà còn bởi phẩm chất con người, lối sống, năng lực sáng tạo, tinh thần dân tộc và khả năng thích ứng trong hội nhập.</w:t>
      </w:r>
    </w:p>
    <w:p w14:paraId="49161F9F" w14:textId="77777777" w:rsidR="00E067E8" w:rsidRPr="00E067E8" w:rsidRDefault="00E067E8" w:rsidP="00E067E8">
      <w:pPr>
        <w:spacing w:line="360" w:lineRule="auto"/>
        <w:ind w:firstLine="720"/>
        <w:jc w:val="both"/>
        <w:rPr>
          <w:bCs/>
          <w:spacing w:val="-6"/>
          <w:sz w:val="28"/>
          <w:szCs w:val="28"/>
          <w:lang w:val="vi"/>
        </w:rPr>
      </w:pPr>
      <w:r w:rsidRPr="00E067E8">
        <w:rPr>
          <w:b/>
          <w:bCs/>
          <w:i/>
          <w:iCs/>
          <w:spacing w:val="-6"/>
          <w:sz w:val="28"/>
          <w:szCs w:val="28"/>
          <w:lang w:val="vi"/>
        </w:rPr>
        <w:t>- Vận dụng vào c</w:t>
      </w:r>
      <w:r w:rsidRPr="00E067E8">
        <w:rPr>
          <w:b/>
          <w:bCs/>
          <w:i/>
          <w:iCs/>
          <w:spacing w:val="-6"/>
          <w:sz w:val="28"/>
          <w:szCs w:val="28"/>
        </w:rPr>
        <w:t>huyên đề 3: Bảo tồn và phát huy giá trị di sản văn hóa dân tộc</w:t>
      </w:r>
      <w:r w:rsidRPr="00E067E8">
        <w:rPr>
          <w:bCs/>
          <w:spacing w:val="-6"/>
          <w:sz w:val="28"/>
          <w:szCs w:val="28"/>
          <w:lang w:val="vi"/>
        </w:rPr>
        <w:t xml:space="preserve">. </w:t>
      </w:r>
    </w:p>
    <w:p w14:paraId="70C80282" w14:textId="77777777" w:rsidR="00E067E8" w:rsidRPr="00E067E8" w:rsidRDefault="00E067E8" w:rsidP="00E067E8">
      <w:pPr>
        <w:spacing w:line="360" w:lineRule="auto"/>
        <w:ind w:firstLine="720"/>
        <w:jc w:val="both"/>
        <w:rPr>
          <w:bCs/>
          <w:sz w:val="28"/>
          <w:szCs w:val="28"/>
        </w:rPr>
      </w:pPr>
      <w:r w:rsidRPr="00E067E8">
        <w:rPr>
          <w:bCs/>
          <w:sz w:val="28"/>
          <w:szCs w:val="28"/>
        </w:rPr>
        <w:t>Vận dụng ở nội dung coi di sản văn hóa, truyền thống lịch sử, bản sắc dân tộc và giá trị văn hóa đặc thù là tài sản quan trọng trong xây dựng thương hiệu quốc gia. Từ đó có thể phân tích yêu cầu không chỉ bảo tồn di sản, mà còn phải phát huy di sản thành câu chuyện quốc gia, sản phẩm văn hóa – du lịch, biểu tượng nhận diện và nguồn lực quảng bá hình ảnh đất nước.</w:t>
      </w:r>
    </w:p>
    <w:p w14:paraId="441516B5" w14:textId="77777777" w:rsidR="00E067E8" w:rsidRPr="00E067E8" w:rsidRDefault="00E067E8" w:rsidP="00E067E8">
      <w:pPr>
        <w:spacing w:line="360" w:lineRule="auto"/>
        <w:ind w:firstLine="720"/>
        <w:jc w:val="both"/>
        <w:rPr>
          <w:bCs/>
          <w:sz w:val="28"/>
          <w:szCs w:val="28"/>
        </w:rPr>
      </w:pPr>
      <w:r w:rsidRPr="00E067E8">
        <w:rPr>
          <w:b/>
          <w:bCs/>
          <w:i/>
          <w:iCs/>
          <w:sz w:val="28"/>
          <w:szCs w:val="28"/>
        </w:rPr>
        <w:t>- Vận dụng vào chuyên đề 4: Phát triển công nghiệp văn hóa ở Việt Nam hiện nay</w:t>
      </w:r>
      <w:r w:rsidRPr="00E067E8">
        <w:rPr>
          <w:bCs/>
          <w:sz w:val="28"/>
          <w:szCs w:val="28"/>
        </w:rPr>
        <w:t xml:space="preserve">. </w:t>
      </w:r>
    </w:p>
    <w:p w14:paraId="781503BA" w14:textId="77777777" w:rsidR="00E067E8" w:rsidRPr="00E067E8" w:rsidRDefault="00E067E8" w:rsidP="00E067E8">
      <w:pPr>
        <w:spacing w:line="360" w:lineRule="auto"/>
        <w:ind w:firstLine="720"/>
        <w:jc w:val="both"/>
        <w:rPr>
          <w:bCs/>
          <w:sz w:val="28"/>
          <w:szCs w:val="28"/>
        </w:rPr>
      </w:pPr>
      <w:r w:rsidRPr="00E067E8">
        <w:rPr>
          <w:bCs/>
          <w:sz w:val="28"/>
          <w:szCs w:val="28"/>
        </w:rPr>
        <w:t>Đây là chuyên đề vận dụng rõ nhất. Cuốn sách cung cấp các luận cứ về việc chuyển hóa văn hóa thành sản phẩm, dịch vụ, công nghiệp sáng tạo, truyền thông đại chúng và sức mạnh mềm quốc gia. Kinh nghiệm Hàn Quốc về Hallyu, phim ảnh, âm nhạc, game, dịch thuật, giao lưu văn hóa quốc tế cho thấy công nghiệp văn hóa có thể trở thành công cụ nâng cao hình ảnh và sức hấp dẫn quốc gia.</w:t>
      </w:r>
    </w:p>
    <w:p w14:paraId="593CFEF0" w14:textId="77777777" w:rsidR="00E067E8" w:rsidRPr="00E067E8" w:rsidRDefault="00E067E8" w:rsidP="00E067E8">
      <w:pPr>
        <w:spacing w:line="360" w:lineRule="auto"/>
        <w:ind w:firstLine="720"/>
        <w:jc w:val="both"/>
        <w:rPr>
          <w:rFonts w:ascii="Times New Roman Bold Italic" w:hAnsi="Times New Roman Bold Italic"/>
          <w:bCs/>
          <w:spacing w:val="-6"/>
          <w:sz w:val="28"/>
          <w:szCs w:val="28"/>
        </w:rPr>
      </w:pPr>
      <w:r w:rsidRPr="00E067E8">
        <w:rPr>
          <w:rFonts w:ascii="Times New Roman Bold Italic" w:hAnsi="Times New Roman Bold Italic"/>
          <w:b/>
          <w:bCs/>
          <w:i/>
          <w:iCs/>
          <w:spacing w:val="-6"/>
          <w:sz w:val="28"/>
          <w:szCs w:val="28"/>
        </w:rPr>
        <w:t>- Vận dụng vào chuyên đề 5: Xây dựng văn hóa công vụ ở Việt Nam hiện nay.</w:t>
      </w:r>
    </w:p>
    <w:p w14:paraId="140D2D82" w14:textId="77777777" w:rsidR="00E067E8" w:rsidRPr="00E067E8" w:rsidRDefault="00E067E8" w:rsidP="00E067E8">
      <w:pPr>
        <w:spacing w:line="360" w:lineRule="auto"/>
        <w:ind w:firstLine="720"/>
        <w:jc w:val="both"/>
        <w:rPr>
          <w:bCs/>
          <w:sz w:val="28"/>
          <w:szCs w:val="28"/>
        </w:rPr>
      </w:pPr>
      <w:r w:rsidRPr="00E067E8">
        <w:rPr>
          <w:bCs/>
          <w:sz w:val="28"/>
          <w:szCs w:val="28"/>
        </w:rPr>
        <w:t>Nội dung vận dụng không trực tiếp, nhưng có thể khai thác ở khía cạnh vai trò của bộ máy nhà nước, chất lượng quản trị công, tinh thần phục vụ, hình ảnh quốc gia và niềm tin xã hội. Một quốc gia muốn xây dựng thương hiệu mạnh cần có nền hành chính hiệu quả, đội ngũ cán bộ chuyên nghiệp, văn hóa công vụ chuẩn mực và năng lực phục vụ người dân, doanh nghiệp, nhà đầu tư và đối tác quốc tế.</w:t>
      </w:r>
    </w:p>
    <w:p w14:paraId="5897926A" w14:textId="77777777" w:rsidR="00E067E8" w:rsidRPr="00E067E8" w:rsidRDefault="00E067E8" w:rsidP="00E067E8">
      <w:pPr>
        <w:spacing w:line="360" w:lineRule="auto"/>
        <w:ind w:firstLine="720"/>
        <w:jc w:val="both"/>
        <w:rPr>
          <w:bCs/>
          <w:sz w:val="28"/>
          <w:szCs w:val="28"/>
        </w:rPr>
      </w:pPr>
      <w:r w:rsidRPr="00E067E8">
        <w:rPr>
          <w:b/>
          <w:bCs/>
          <w:i/>
          <w:iCs/>
          <w:sz w:val="28"/>
          <w:szCs w:val="28"/>
        </w:rPr>
        <w:t>- Vận dụng vào chuyên đề 6: Nâng cao năng lực lãnh đạo của Đảng trên lĩnh vực văn hóa.</w:t>
      </w:r>
      <w:r w:rsidRPr="00E067E8">
        <w:rPr>
          <w:bCs/>
          <w:sz w:val="28"/>
          <w:szCs w:val="28"/>
        </w:rPr>
        <w:t xml:space="preserve"> </w:t>
      </w:r>
    </w:p>
    <w:p w14:paraId="49D8E392" w14:textId="77777777" w:rsidR="00E067E8" w:rsidRPr="00E067E8" w:rsidRDefault="00E067E8" w:rsidP="00E067E8">
      <w:pPr>
        <w:spacing w:line="360" w:lineRule="auto"/>
        <w:ind w:firstLine="720"/>
        <w:jc w:val="both"/>
        <w:rPr>
          <w:bCs/>
          <w:sz w:val="28"/>
          <w:szCs w:val="28"/>
        </w:rPr>
      </w:pPr>
      <w:r w:rsidRPr="00E067E8">
        <w:rPr>
          <w:bCs/>
          <w:sz w:val="28"/>
          <w:szCs w:val="28"/>
        </w:rPr>
        <w:lastRenderedPageBreak/>
        <w:t>Vận dụng nội dung về vai trò định hướng, điều phối và kiến tạo chính sách của Nhà nước trong xây dựng thương hiệu quốc gia. Cuốn sách gợi ý Việt Nam cần khẳng định vai trò quản lý, điều phối toàn diện của Nhà nước, hoàn thiện cơ chế, chính sách và hành lang pháp lý để phát triển thương hiệu quốc gia. Nội dung này có thể dùng để phân tích yêu cầu nâng cao năng lực lãnh đạo, quản lý văn hóa trong bối cảnh hội nhập</w:t>
      </w:r>
    </w:p>
    <w:p w14:paraId="16E18316" w14:textId="1EA2C1F8" w:rsidR="00436810" w:rsidRPr="00E067E8" w:rsidRDefault="00E067E8" w:rsidP="00E067E8">
      <w:pPr>
        <w:spacing w:line="360" w:lineRule="auto"/>
        <w:ind w:firstLine="720"/>
        <w:jc w:val="both"/>
        <w:rPr>
          <w:bCs/>
          <w:sz w:val="28"/>
          <w:szCs w:val="28"/>
          <w:lang w:val="en-US"/>
        </w:rPr>
      </w:pPr>
      <w:r w:rsidRPr="00E067E8">
        <w:rPr>
          <w:bCs/>
          <w:i/>
          <w:iCs/>
          <w:sz w:val="28"/>
          <w:szCs w:val="28"/>
        </w:rPr>
        <w:t>Tóm lại,</w:t>
      </w:r>
      <w:r w:rsidRPr="00E067E8">
        <w:rPr>
          <w:bCs/>
          <w:sz w:val="28"/>
          <w:szCs w:val="28"/>
        </w:rPr>
        <w:t xml:space="preserve"> cuốn sách có thể vận dụng vào môn </w:t>
      </w:r>
      <w:r w:rsidRPr="00E067E8">
        <w:rPr>
          <w:bCs/>
          <w:i/>
          <w:iCs/>
          <w:sz w:val="28"/>
          <w:szCs w:val="28"/>
        </w:rPr>
        <w:t>Văn hóa và phát triển</w:t>
      </w:r>
      <w:r w:rsidRPr="00E067E8">
        <w:rPr>
          <w:bCs/>
          <w:sz w:val="28"/>
          <w:szCs w:val="28"/>
        </w:rPr>
        <w:t xml:space="preserve"> ở các nội dung cốt lõi sau: văn hóa là nguồn lực phát triển; thương hiệu quốc gia là sự kết tinh của văn hóa, con người, uy tín và năng lực cạnh tranh; di sản và bản sắc dân tộc là tài sản chiến lược; công nghiệp văn hóa là phương tiện gia tăng sức mạnh mềm; Nhà nước giữ vai trò định hướng, điều phối trong xây dựng hình ảnh quốc gia; và Việt Nam cần phát huy văn hóa, con người, sáng tạo để nâng cao vị thế trong hội nhập quốc tế. Trong đó, cuốn sách vận dụng trực tiếp và sâu nhất vào Chuyên đề 1, Chuyên đề 4 và Chuyên đề 6, đồng thời có giá trị bổ trợ cho Chuyên đề 2, Chuyên đề 3 và Chuyên đề 5.</w:t>
      </w:r>
    </w:p>
    <w:p w14:paraId="779A90C4" w14:textId="527B755E" w:rsidR="00BC0344" w:rsidRPr="00E067E8" w:rsidRDefault="00BC0344" w:rsidP="00E067E8">
      <w:pPr>
        <w:spacing w:line="360" w:lineRule="auto"/>
        <w:ind w:firstLine="720"/>
        <w:jc w:val="both"/>
        <w:rPr>
          <w:rFonts w:ascii="Times New Roman Bold" w:hAnsi="Times New Roman Bold"/>
          <w:b/>
          <w:spacing w:val="-6"/>
          <w:sz w:val="28"/>
          <w:szCs w:val="28"/>
          <w:lang w:val="en-US"/>
        </w:rPr>
      </w:pPr>
      <w:r w:rsidRPr="00E067E8">
        <w:rPr>
          <w:rFonts w:ascii="Times New Roman Bold" w:hAnsi="Times New Roman Bold"/>
          <w:b/>
          <w:spacing w:val="-6"/>
          <w:sz w:val="28"/>
          <w:szCs w:val="28"/>
          <w:lang w:val="en-US"/>
        </w:rPr>
        <w:t xml:space="preserve">4. </w:t>
      </w:r>
      <w:r w:rsidR="00E067E8" w:rsidRPr="00E067E8">
        <w:rPr>
          <w:rFonts w:ascii="Times New Roman Bold" w:hAnsi="Times New Roman Bold"/>
          <w:b/>
          <w:spacing w:val="-6"/>
          <w:sz w:val="28"/>
          <w:szCs w:val="28"/>
        </w:rPr>
        <w:t>Những nội dung gợi mở để các giảng viên trong Khoa trao đổi, thảo luận</w:t>
      </w:r>
    </w:p>
    <w:p w14:paraId="457C1713" w14:textId="77777777" w:rsidR="00DD5A0A" w:rsidRPr="008E2207" w:rsidRDefault="00DD5A0A" w:rsidP="00E067E8">
      <w:pPr>
        <w:spacing w:line="360" w:lineRule="auto"/>
        <w:ind w:firstLine="720"/>
        <w:jc w:val="both"/>
        <w:rPr>
          <w:b/>
          <w:i/>
          <w:iCs/>
          <w:sz w:val="28"/>
          <w:szCs w:val="28"/>
        </w:rPr>
      </w:pPr>
      <w:r w:rsidRPr="008E2207">
        <w:rPr>
          <w:b/>
          <w:i/>
          <w:iCs/>
          <w:sz w:val="28"/>
          <w:szCs w:val="28"/>
        </w:rPr>
        <w:t>*Định hướng gợi mở các nội dung trao đổi, thảo luận:</w:t>
      </w:r>
    </w:p>
    <w:p w14:paraId="0E6C7AD9" w14:textId="0D7EEB7B" w:rsidR="001C0516" w:rsidRPr="001C0516" w:rsidRDefault="001C0516" w:rsidP="00E067E8">
      <w:pPr>
        <w:spacing w:line="360" w:lineRule="auto"/>
        <w:ind w:firstLine="720"/>
        <w:jc w:val="both"/>
        <w:rPr>
          <w:sz w:val="28"/>
          <w:szCs w:val="28"/>
        </w:rPr>
      </w:pPr>
      <w:r w:rsidRPr="001C0516">
        <w:rPr>
          <w:rFonts w:hAnsi="Symbol"/>
          <w:sz w:val="28"/>
          <w:szCs w:val="28"/>
        </w:rPr>
        <w:t xml:space="preserve">1. </w:t>
      </w:r>
      <w:r w:rsidRPr="001C0516">
        <w:rPr>
          <w:sz w:val="28"/>
          <w:szCs w:val="28"/>
        </w:rPr>
        <w:t xml:space="preserve">Thương hiệu quốc gia có vai trò như thế nào trong phát triển văn hóa và phát triển bền vững của </w:t>
      </w:r>
      <w:r w:rsidRPr="001C0516">
        <w:rPr>
          <w:rStyle w:val="whitespace-normal"/>
          <w:sz w:val="28"/>
          <w:szCs w:val="28"/>
        </w:rPr>
        <w:t>Việt Nam</w:t>
      </w:r>
      <w:r w:rsidRPr="001C0516">
        <w:rPr>
          <w:sz w:val="28"/>
          <w:szCs w:val="28"/>
        </w:rPr>
        <w:t xml:space="preserve">? </w:t>
      </w:r>
    </w:p>
    <w:p w14:paraId="72B19C10" w14:textId="222995EB" w:rsidR="001C0516" w:rsidRPr="001C0516" w:rsidRDefault="001C0516" w:rsidP="00E067E8">
      <w:pPr>
        <w:spacing w:line="360" w:lineRule="auto"/>
        <w:ind w:firstLine="720"/>
        <w:jc w:val="both"/>
        <w:rPr>
          <w:sz w:val="28"/>
          <w:szCs w:val="28"/>
        </w:rPr>
      </w:pPr>
      <w:r w:rsidRPr="001C0516">
        <w:rPr>
          <w:rFonts w:hAnsi="Symbol"/>
          <w:sz w:val="28"/>
          <w:szCs w:val="28"/>
        </w:rPr>
        <w:t xml:space="preserve">2. </w:t>
      </w:r>
      <w:r w:rsidRPr="001C0516">
        <w:rPr>
          <w:sz w:val="28"/>
          <w:szCs w:val="28"/>
        </w:rPr>
        <w:t xml:space="preserve"> Mối quan hệ giữa văn hóa và phát triển kinh tế được thể hiện như thế nào trong quá trình xây dựng thương hiệu quốc gia? </w:t>
      </w:r>
    </w:p>
    <w:p w14:paraId="22BD0BB9" w14:textId="5F639B9D" w:rsidR="001C0516" w:rsidRPr="00E067E8" w:rsidRDefault="001C0516" w:rsidP="00E067E8">
      <w:pPr>
        <w:spacing w:line="360" w:lineRule="auto"/>
        <w:ind w:firstLine="720"/>
        <w:jc w:val="both"/>
        <w:rPr>
          <w:spacing w:val="-6"/>
          <w:sz w:val="28"/>
          <w:szCs w:val="28"/>
        </w:rPr>
      </w:pPr>
      <w:r w:rsidRPr="00E067E8">
        <w:rPr>
          <w:spacing w:val="-6"/>
          <w:sz w:val="28"/>
          <w:szCs w:val="28"/>
        </w:rPr>
        <w:t xml:space="preserve">3.  Vì sao văn hóa được xem là nền tảng quan trọng của sức mạnh mềm quốc gia? </w:t>
      </w:r>
    </w:p>
    <w:p w14:paraId="49778010" w14:textId="464DDFAC" w:rsidR="001C0516" w:rsidRPr="001C0516" w:rsidRDefault="001C0516" w:rsidP="00E067E8">
      <w:pPr>
        <w:spacing w:line="360" w:lineRule="auto"/>
        <w:ind w:firstLine="720"/>
        <w:jc w:val="both"/>
        <w:rPr>
          <w:sz w:val="28"/>
          <w:szCs w:val="28"/>
        </w:rPr>
      </w:pPr>
      <w:r w:rsidRPr="001C0516">
        <w:rPr>
          <w:rFonts w:hAnsi="Symbol"/>
          <w:sz w:val="28"/>
          <w:szCs w:val="28"/>
        </w:rPr>
        <w:t>4.</w:t>
      </w:r>
      <w:r w:rsidRPr="001C0516">
        <w:rPr>
          <w:sz w:val="28"/>
          <w:szCs w:val="28"/>
        </w:rPr>
        <w:t xml:space="preserve">  Bài học nào từ mô hình phát triển của </w:t>
      </w:r>
      <w:r w:rsidRPr="001C0516">
        <w:rPr>
          <w:rStyle w:val="whitespace-normal"/>
          <w:sz w:val="28"/>
          <w:szCs w:val="28"/>
        </w:rPr>
        <w:t>Nhật Bản</w:t>
      </w:r>
      <w:r w:rsidRPr="001C0516">
        <w:rPr>
          <w:sz w:val="28"/>
          <w:szCs w:val="28"/>
        </w:rPr>
        <w:t xml:space="preserve"> có thể áp dụng cho phát triển văn hóa ở Việt Nam? </w:t>
      </w:r>
    </w:p>
    <w:p w14:paraId="0878C713" w14:textId="12AF3E9B" w:rsidR="001C0516" w:rsidRPr="001C0516" w:rsidRDefault="001C0516" w:rsidP="00E067E8">
      <w:pPr>
        <w:spacing w:line="360" w:lineRule="auto"/>
        <w:ind w:firstLine="720"/>
        <w:jc w:val="both"/>
        <w:rPr>
          <w:sz w:val="28"/>
          <w:szCs w:val="28"/>
        </w:rPr>
      </w:pPr>
      <w:r w:rsidRPr="001C0516">
        <w:rPr>
          <w:rFonts w:hAnsi="Symbol"/>
          <w:sz w:val="28"/>
          <w:szCs w:val="28"/>
        </w:rPr>
        <w:t>5.</w:t>
      </w:r>
      <w:r w:rsidRPr="001C0516">
        <w:rPr>
          <w:sz w:val="28"/>
          <w:szCs w:val="28"/>
        </w:rPr>
        <w:t xml:space="preserve">  Làn sóng Hallyu của </w:t>
      </w:r>
      <w:r w:rsidRPr="001C0516">
        <w:rPr>
          <w:rStyle w:val="whitespace-normal"/>
          <w:sz w:val="28"/>
          <w:szCs w:val="28"/>
        </w:rPr>
        <w:t>Hàn Quốc</w:t>
      </w:r>
      <w:r w:rsidRPr="001C0516">
        <w:rPr>
          <w:sz w:val="28"/>
          <w:szCs w:val="28"/>
        </w:rPr>
        <w:t xml:space="preserve"> cho thấy vai trò gì của công nghiệp văn hóa trong phát triển quốc gia? </w:t>
      </w:r>
    </w:p>
    <w:p w14:paraId="1C79CE8A" w14:textId="1BD72FAF" w:rsidR="001C0516" w:rsidRPr="001C0516" w:rsidRDefault="001C0516" w:rsidP="00E067E8">
      <w:pPr>
        <w:spacing w:line="360" w:lineRule="auto"/>
        <w:ind w:firstLine="720"/>
        <w:jc w:val="both"/>
        <w:rPr>
          <w:sz w:val="28"/>
          <w:szCs w:val="28"/>
        </w:rPr>
      </w:pPr>
      <w:r w:rsidRPr="001C0516">
        <w:rPr>
          <w:rFonts w:hAnsi="Symbol"/>
          <w:sz w:val="28"/>
          <w:szCs w:val="28"/>
        </w:rPr>
        <w:lastRenderedPageBreak/>
        <w:t xml:space="preserve">6. </w:t>
      </w:r>
      <w:r w:rsidRPr="001C0516">
        <w:rPr>
          <w:sz w:val="28"/>
          <w:szCs w:val="28"/>
        </w:rPr>
        <w:t xml:space="preserve"> Trong điều kiện hiện nay, Việt Nam nên ưu tiên những lĩnh vực văn hóa nào để thúc đẩy phát triển và hội nhập quốc tế? </w:t>
      </w:r>
    </w:p>
    <w:p w14:paraId="07F5452D" w14:textId="7F740E33" w:rsidR="001C0516" w:rsidRPr="001C0516" w:rsidRDefault="001C0516" w:rsidP="00E067E8">
      <w:pPr>
        <w:spacing w:line="360" w:lineRule="auto"/>
        <w:ind w:firstLine="720"/>
        <w:jc w:val="both"/>
        <w:rPr>
          <w:sz w:val="28"/>
          <w:szCs w:val="28"/>
        </w:rPr>
      </w:pPr>
      <w:r w:rsidRPr="001C0516">
        <w:rPr>
          <w:rFonts w:hAnsi="Symbol"/>
          <w:sz w:val="28"/>
          <w:szCs w:val="28"/>
        </w:rPr>
        <w:t xml:space="preserve">7. </w:t>
      </w:r>
      <w:r w:rsidRPr="001C0516">
        <w:rPr>
          <w:sz w:val="28"/>
          <w:szCs w:val="28"/>
        </w:rPr>
        <w:t xml:space="preserve"> Làm thế nào để vừa phát triển kinh tế vừa giữ gìn bản sắc văn hóa dân tộc? </w:t>
      </w:r>
    </w:p>
    <w:p w14:paraId="676B75EF" w14:textId="3A990A93" w:rsidR="001C0516" w:rsidRPr="001C0516" w:rsidRDefault="001C0516" w:rsidP="00E067E8">
      <w:pPr>
        <w:spacing w:line="360" w:lineRule="auto"/>
        <w:ind w:firstLine="720"/>
        <w:jc w:val="both"/>
        <w:rPr>
          <w:sz w:val="28"/>
          <w:szCs w:val="28"/>
        </w:rPr>
      </w:pPr>
      <w:r w:rsidRPr="001C0516">
        <w:rPr>
          <w:rFonts w:hAnsi="Symbol"/>
          <w:sz w:val="28"/>
          <w:szCs w:val="28"/>
        </w:rPr>
        <w:t>8.</w:t>
      </w:r>
      <w:r w:rsidRPr="001C0516">
        <w:rPr>
          <w:sz w:val="28"/>
          <w:szCs w:val="28"/>
        </w:rPr>
        <w:t xml:space="preserve">  Nhà nước, doanh nghiệp và xã hội cần phối hợp như thế nào trong xây dựng thương hiệu quốc gia? </w:t>
      </w:r>
    </w:p>
    <w:p w14:paraId="20984092" w14:textId="48037385" w:rsidR="001C0516" w:rsidRPr="001C0516" w:rsidRDefault="001C0516" w:rsidP="00E067E8">
      <w:pPr>
        <w:spacing w:line="360" w:lineRule="auto"/>
        <w:ind w:firstLine="720"/>
        <w:jc w:val="both"/>
        <w:rPr>
          <w:sz w:val="28"/>
          <w:szCs w:val="28"/>
        </w:rPr>
      </w:pPr>
      <w:r w:rsidRPr="001C0516">
        <w:rPr>
          <w:rFonts w:hAnsi="Symbol"/>
          <w:sz w:val="28"/>
          <w:szCs w:val="28"/>
        </w:rPr>
        <w:t>9.</w:t>
      </w:r>
      <w:r w:rsidRPr="001C0516">
        <w:rPr>
          <w:sz w:val="28"/>
          <w:szCs w:val="28"/>
        </w:rPr>
        <w:t xml:space="preserve">  Thương hiệu quốc gia ảnh hưởng ra sao đến hình ảnh và vị thế của Việt Nam trên trường quốc tế? </w:t>
      </w:r>
    </w:p>
    <w:p w14:paraId="0FD0C5FB" w14:textId="3271ACA3" w:rsidR="00DD5A0A" w:rsidRPr="001C0516" w:rsidRDefault="001C0516" w:rsidP="00E067E8">
      <w:pPr>
        <w:spacing w:line="360" w:lineRule="auto"/>
        <w:ind w:firstLine="720"/>
        <w:jc w:val="both"/>
        <w:rPr>
          <w:sz w:val="28"/>
          <w:szCs w:val="28"/>
        </w:rPr>
      </w:pPr>
      <w:r w:rsidRPr="001C0516">
        <w:rPr>
          <w:rFonts w:hAnsi="Symbol"/>
          <w:sz w:val="28"/>
          <w:szCs w:val="28"/>
        </w:rPr>
        <w:t>10.</w:t>
      </w:r>
      <w:r w:rsidRPr="001C0516">
        <w:rPr>
          <w:sz w:val="28"/>
          <w:szCs w:val="28"/>
        </w:rPr>
        <w:t xml:space="preserve">  Có những thách thức nào trong việc xây dựng thương hiệu quốc gia gắn với phát triển văn hóa hiện nay?</w:t>
      </w:r>
    </w:p>
    <w:p w14:paraId="5747F4EA" w14:textId="11870B89" w:rsidR="00DD5A0A" w:rsidRPr="00727E0A" w:rsidRDefault="00DD5A0A" w:rsidP="00DD5A0A">
      <w:pPr>
        <w:spacing w:line="360" w:lineRule="auto"/>
        <w:jc w:val="right"/>
        <w:rPr>
          <w:i/>
          <w:iCs/>
          <w:sz w:val="28"/>
          <w:szCs w:val="28"/>
        </w:rPr>
      </w:pPr>
      <w:r w:rsidRPr="00727E0A">
        <w:rPr>
          <w:i/>
          <w:iCs/>
          <w:sz w:val="28"/>
          <w:szCs w:val="28"/>
        </w:rPr>
        <w:t xml:space="preserve">Hà nội ngày </w:t>
      </w:r>
      <w:r w:rsidR="00BC0344" w:rsidRPr="00BC0344">
        <w:rPr>
          <w:i/>
          <w:iCs/>
          <w:sz w:val="28"/>
          <w:szCs w:val="28"/>
        </w:rPr>
        <w:t xml:space="preserve">  </w:t>
      </w:r>
      <w:r w:rsidRPr="00727E0A">
        <w:rPr>
          <w:i/>
          <w:iCs/>
          <w:sz w:val="28"/>
          <w:szCs w:val="28"/>
        </w:rPr>
        <w:t xml:space="preserve"> tháng </w:t>
      </w:r>
      <w:r w:rsidR="00BC0344" w:rsidRPr="00BC0344">
        <w:rPr>
          <w:i/>
          <w:iCs/>
          <w:sz w:val="28"/>
          <w:szCs w:val="28"/>
        </w:rPr>
        <w:t xml:space="preserve">  </w:t>
      </w:r>
      <w:r w:rsidRPr="00727E0A">
        <w:rPr>
          <w:i/>
          <w:iCs/>
          <w:sz w:val="28"/>
          <w:szCs w:val="28"/>
        </w:rPr>
        <w:t xml:space="preserve"> năm 2026</w:t>
      </w:r>
    </w:p>
    <w:p w14:paraId="5413733A" w14:textId="617DD48A" w:rsidR="00BC0344" w:rsidRPr="00BC0344" w:rsidRDefault="00DD5A0A" w:rsidP="00BC0344">
      <w:pPr>
        <w:spacing w:line="360" w:lineRule="auto"/>
        <w:jc w:val="both"/>
        <w:rPr>
          <w:sz w:val="28"/>
          <w:szCs w:val="28"/>
        </w:rPr>
      </w:pPr>
      <w:r>
        <w:rPr>
          <w:sz w:val="27"/>
          <w:szCs w:val="27"/>
        </w:rPr>
        <w:t xml:space="preserve">                         </w:t>
      </w:r>
      <w:r w:rsidR="00BC0344" w:rsidRPr="00BC0344">
        <w:rPr>
          <w:sz w:val="27"/>
          <w:szCs w:val="27"/>
        </w:rPr>
        <w:t xml:space="preserve">                                                           </w:t>
      </w:r>
      <w:r w:rsidR="00BC0344" w:rsidRPr="00727E0A">
        <w:rPr>
          <w:b/>
          <w:bCs/>
          <w:sz w:val="27"/>
          <w:szCs w:val="27"/>
        </w:rPr>
        <w:t>CHỦ THỂ GIỚI THIỆU SPKH</w:t>
      </w:r>
      <w:r w:rsidR="00BC0344">
        <w:rPr>
          <w:sz w:val="27"/>
          <w:szCs w:val="27"/>
        </w:rPr>
        <w:t xml:space="preserve">                        </w:t>
      </w:r>
      <w:r w:rsidR="00BC0344" w:rsidRPr="000F508D">
        <w:rPr>
          <w:sz w:val="27"/>
          <w:szCs w:val="27"/>
        </w:rPr>
        <w:t xml:space="preserve"> </w:t>
      </w:r>
    </w:p>
    <w:p w14:paraId="09386BD7" w14:textId="6EE25EE4" w:rsidR="00BC0344" w:rsidRPr="00BC0344" w:rsidRDefault="00BC0344" w:rsidP="00BC0344">
      <w:pPr>
        <w:rPr>
          <w:i/>
          <w:iCs/>
          <w:sz w:val="27"/>
          <w:szCs w:val="27"/>
        </w:rPr>
      </w:pPr>
      <w:r>
        <w:rPr>
          <w:sz w:val="27"/>
          <w:szCs w:val="27"/>
        </w:rPr>
        <w:t xml:space="preserve">            </w:t>
      </w:r>
      <w:r w:rsidRPr="000F508D">
        <w:rPr>
          <w:sz w:val="27"/>
          <w:szCs w:val="27"/>
        </w:rPr>
        <w:t xml:space="preserve">  </w:t>
      </w:r>
      <w:r>
        <w:rPr>
          <w:i/>
          <w:iCs/>
          <w:sz w:val="27"/>
          <w:szCs w:val="27"/>
        </w:rPr>
        <w:t xml:space="preserve">                                    </w:t>
      </w:r>
    </w:p>
    <w:p w14:paraId="548DBC92" w14:textId="77777777" w:rsidR="00BC0344" w:rsidRDefault="00BC0344" w:rsidP="00BC0344">
      <w:pPr>
        <w:rPr>
          <w:i/>
          <w:iCs/>
          <w:sz w:val="27"/>
          <w:szCs w:val="27"/>
        </w:rPr>
      </w:pPr>
    </w:p>
    <w:p w14:paraId="4F470298" w14:textId="77777777" w:rsidR="00BC0344" w:rsidRPr="00BC0344" w:rsidRDefault="00BC0344" w:rsidP="00BC0344">
      <w:pPr>
        <w:rPr>
          <w:i/>
          <w:iCs/>
          <w:sz w:val="27"/>
          <w:szCs w:val="27"/>
          <w:lang w:val="en-US"/>
        </w:rPr>
      </w:pPr>
    </w:p>
    <w:p w14:paraId="723B5356" w14:textId="63C42E16" w:rsidR="00BC0344" w:rsidRPr="00BC0344" w:rsidRDefault="00BC0344" w:rsidP="00BC0344">
      <w:pPr>
        <w:spacing w:line="276" w:lineRule="auto"/>
        <w:rPr>
          <w:b/>
          <w:bCs/>
          <w:sz w:val="27"/>
          <w:szCs w:val="27"/>
          <w:lang w:val="en-US"/>
        </w:rPr>
      </w:pPr>
      <w:r>
        <w:rPr>
          <w:b/>
          <w:bCs/>
          <w:sz w:val="27"/>
          <w:szCs w:val="27"/>
        </w:rPr>
        <w:t xml:space="preserve">                </w:t>
      </w:r>
      <w:r w:rsidRPr="00727E0A">
        <w:rPr>
          <w:b/>
          <w:bCs/>
          <w:sz w:val="27"/>
          <w:szCs w:val="27"/>
        </w:rPr>
        <w:t xml:space="preserve"> </w:t>
      </w:r>
      <w:r>
        <w:rPr>
          <w:b/>
          <w:bCs/>
          <w:sz w:val="27"/>
          <w:szCs w:val="27"/>
          <w:lang w:val="en-US"/>
        </w:rPr>
        <w:tab/>
      </w:r>
      <w:r>
        <w:rPr>
          <w:b/>
          <w:bCs/>
          <w:sz w:val="27"/>
          <w:szCs w:val="27"/>
          <w:lang w:val="en-US"/>
        </w:rPr>
        <w:tab/>
      </w:r>
      <w:r>
        <w:rPr>
          <w:b/>
          <w:bCs/>
          <w:sz w:val="27"/>
          <w:szCs w:val="27"/>
          <w:lang w:val="en-US"/>
        </w:rPr>
        <w:tab/>
      </w:r>
      <w:r>
        <w:rPr>
          <w:b/>
          <w:bCs/>
          <w:sz w:val="27"/>
          <w:szCs w:val="27"/>
          <w:lang w:val="en-US"/>
        </w:rPr>
        <w:tab/>
      </w:r>
      <w:r>
        <w:rPr>
          <w:b/>
          <w:bCs/>
          <w:sz w:val="27"/>
          <w:szCs w:val="27"/>
          <w:lang w:val="en-US"/>
        </w:rPr>
        <w:tab/>
      </w:r>
      <w:r>
        <w:rPr>
          <w:b/>
          <w:bCs/>
          <w:sz w:val="27"/>
          <w:szCs w:val="27"/>
          <w:lang w:val="en-US"/>
        </w:rPr>
        <w:tab/>
        <w:t xml:space="preserve">                      Ngô Ánh Hồng</w:t>
      </w:r>
    </w:p>
    <w:p w14:paraId="4DA5CD77" w14:textId="4058C003" w:rsidR="00DD5A0A" w:rsidRPr="00BC0344" w:rsidRDefault="00BC0344" w:rsidP="00BC0344">
      <w:pPr>
        <w:rPr>
          <w:i/>
          <w:iCs/>
          <w:sz w:val="27"/>
          <w:szCs w:val="27"/>
        </w:rPr>
      </w:pPr>
      <w:r>
        <w:rPr>
          <w:b/>
          <w:bCs/>
          <w:sz w:val="27"/>
          <w:szCs w:val="27"/>
        </w:rPr>
        <w:t xml:space="preserve">                  </w:t>
      </w:r>
      <w:r>
        <w:rPr>
          <w:b/>
          <w:bCs/>
          <w:sz w:val="27"/>
          <w:szCs w:val="27"/>
          <w:lang w:val="en-US"/>
        </w:rPr>
        <w:t xml:space="preserve">                                                                             </w:t>
      </w:r>
      <w:r w:rsidRPr="00727E0A">
        <w:rPr>
          <w:b/>
          <w:bCs/>
          <w:sz w:val="27"/>
          <w:szCs w:val="27"/>
        </w:rPr>
        <w:t xml:space="preserve"> Hồ Thu Giang</w:t>
      </w:r>
      <w:r w:rsidRPr="000F508D">
        <w:rPr>
          <w:i/>
          <w:iCs/>
          <w:sz w:val="27"/>
          <w:szCs w:val="27"/>
        </w:rPr>
        <w:t xml:space="preserve">                                      </w:t>
      </w:r>
      <w:r>
        <w:rPr>
          <w:i/>
          <w:iCs/>
          <w:sz w:val="27"/>
          <w:szCs w:val="27"/>
        </w:rPr>
        <w:t xml:space="preserve"> </w:t>
      </w:r>
      <w:r w:rsidRPr="000F508D">
        <w:rPr>
          <w:i/>
          <w:iCs/>
          <w:sz w:val="27"/>
          <w:szCs w:val="27"/>
        </w:rPr>
        <w:t xml:space="preserve">  </w:t>
      </w:r>
      <w:r w:rsidRPr="000F508D">
        <w:rPr>
          <w:b/>
          <w:bCs/>
          <w:i/>
          <w:iCs/>
          <w:sz w:val="27"/>
          <w:szCs w:val="27"/>
        </w:rPr>
        <w:t xml:space="preserve">  </w:t>
      </w:r>
      <w:r>
        <w:rPr>
          <w:b/>
          <w:bCs/>
          <w:i/>
          <w:iCs/>
          <w:sz w:val="27"/>
          <w:szCs w:val="27"/>
        </w:rPr>
        <w:t xml:space="preserve">   </w:t>
      </w:r>
      <w:r w:rsidRPr="000F508D">
        <w:rPr>
          <w:b/>
          <w:bCs/>
          <w:i/>
          <w:iCs/>
          <w:sz w:val="27"/>
          <w:szCs w:val="27"/>
        </w:rPr>
        <w:t xml:space="preserve">  </w:t>
      </w:r>
    </w:p>
    <w:p w14:paraId="6CC83002" w14:textId="77777777" w:rsidR="00DD5A0A" w:rsidRDefault="00DD5A0A" w:rsidP="00DD5A0A">
      <w:pPr>
        <w:rPr>
          <w:i/>
          <w:iCs/>
          <w:sz w:val="27"/>
          <w:szCs w:val="27"/>
        </w:rPr>
      </w:pPr>
    </w:p>
    <w:p w14:paraId="56E6BE80" w14:textId="77777777" w:rsidR="00DD5A0A" w:rsidRDefault="00DD5A0A" w:rsidP="00DD5A0A">
      <w:pPr>
        <w:jc w:val="center"/>
        <w:rPr>
          <w:i/>
          <w:iCs/>
          <w:sz w:val="27"/>
          <w:szCs w:val="27"/>
        </w:rPr>
      </w:pPr>
    </w:p>
    <w:p w14:paraId="6D27256A" w14:textId="77777777" w:rsidR="00DD5A0A" w:rsidRDefault="00DD5A0A" w:rsidP="00DD5A0A">
      <w:pPr>
        <w:jc w:val="center"/>
        <w:rPr>
          <w:i/>
          <w:iCs/>
          <w:sz w:val="27"/>
          <w:szCs w:val="27"/>
        </w:rPr>
      </w:pPr>
    </w:p>
    <w:p w14:paraId="11D34973" w14:textId="77777777" w:rsidR="00DD5A0A" w:rsidRDefault="00DD5A0A" w:rsidP="00DD5A0A">
      <w:pPr>
        <w:jc w:val="center"/>
        <w:rPr>
          <w:i/>
          <w:iCs/>
          <w:sz w:val="27"/>
          <w:szCs w:val="27"/>
        </w:rPr>
      </w:pPr>
    </w:p>
    <w:p w14:paraId="71B57081" w14:textId="0B149DE9" w:rsidR="00DD5A0A" w:rsidRPr="00BC0344" w:rsidRDefault="00DD5A0A" w:rsidP="00436810">
      <w:pPr>
        <w:spacing w:line="276" w:lineRule="auto"/>
        <w:rPr>
          <w:b/>
          <w:bCs/>
          <w:sz w:val="27"/>
          <w:szCs w:val="27"/>
          <w:lang w:val="en-US"/>
        </w:rPr>
      </w:pPr>
      <w:r>
        <w:rPr>
          <w:b/>
          <w:bCs/>
          <w:sz w:val="27"/>
          <w:szCs w:val="27"/>
        </w:rPr>
        <w:t xml:space="preserve">                </w:t>
      </w:r>
      <w:r w:rsidRPr="00727E0A">
        <w:rPr>
          <w:b/>
          <w:bCs/>
          <w:sz w:val="27"/>
          <w:szCs w:val="27"/>
        </w:rPr>
        <w:t xml:space="preserve">  </w:t>
      </w:r>
    </w:p>
    <w:p w14:paraId="58A9F9C0" w14:textId="77777777" w:rsidR="00DD5A0A" w:rsidRPr="000F508D" w:rsidRDefault="00DD5A0A" w:rsidP="0005050D">
      <w:pPr>
        <w:spacing w:line="276" w:lineRule="auto"/>
        <w:jc w:val="center"/>
        <w:rPr>
          <w:sz w:val="27"/>
          <w:szCs w:val="27"/>
        </w:rPr>
      </w:pPr>
    </w:p>
    <w:p w14:paraId="0BDF2261" w14:textId="77777777" w:rsidR="00DD5A0A" w:rsidRPr="008E2207" w:rsidRDefault="00DD5A0A" w:rsidP="00DD5A0A">
      <w:pPr>
        <w:jc w:val="both"/>
        <w:rPr>
          <w:sz w:val="28"/>
          <w:szCs w:val="28"/>
        </w:rPr>
      </w:pPr>
    </w:p>
    <w:p w14:paraId="404649F7" w14:textId="77777777" w:rsidR="001A56E6" w:rsidRDefault="001A56E6"/>
    <w:sectPr w:rsidR="001A56E6" w:rsidSect="00DD5A0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3"/>
    <w:family w:val="swiss"/>
    <w:pitch w:val="variable"/>
    <w:sig w:usb0="E5002EFF" w:usb1="C200ACFF" w:usb2="00000009" w:usb3="00000000" w:csb0="000001FF" w:csb1="00000000"/>
  </w:font>
  <w:font w:name="Times New Roman Bold Italic">
    <w:altName w:val="Times New Roman"/>
    <w:charset w:val="00"/>
    <w:family w:val="roman"/>
    <w:pitch w:val="variable"/>
    <w:sig w:usb0="E0000AFF" w:usb1="00007843" w:usb2="00000001" w:usb3="00000000" w:csb0="000001BF" w:csb1="00000000"/>
  </w:font>
  <w:font w:name="Times New Roman Bold">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822B4"/>
    <w:multiLevelType w:val="hybridMultilevel"/>
    <w:tmpl w:val="3C9EFAE8"/>
    <w:lvl w:ilvl="0" w:tplc="B8B8F62A">
      <w:start w:val="3"/>
      <w:numFmt w:val="bullet"/>
      <w:lvlText w:val=""/>
      <w:lvlJc w:val="left"/>
      <w:pPr>
        <w:ind w:left="1080" w:hanging="360"/>
      </w:pPr>
      <w:rPr>
        <w:rFonts w:ascii="Symbol" w:eastAsia="Times New Roman" w:hAnsi="Symbol"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 w15:restartNumberingAfterBreak="0">
    <w:nsid w:val="13F8532A"/>
    <w:multiLevelType w:val="hybridMultilevel"/>
    <w:tmpl w:val="56E63A8A"/>
    <w:lvl w:ilvl="0" w:tplc="4F4ED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DB0F0B"/>
    <w:multiLevelType w:val="hybridMultilevel"/>
    <w:tmpl w:val="6220D590"/>
    <w:lvl w:ilvl="0" w:tplc="1EBA4820">
      <w:start w:val="3"/>
      <w:numFmt w:val="bullet"/>
      <w:lvlText w:val=""/>
      <w:lvlJc w:val="left"/>
      <w:pPr>
        <w:ind w:left="1080" w:hanging="360"/>
      </w:pPr>
      <w:rPr>
        <w:rFonts w:ascii="Symbol" w:eastAsia="Times New Roman" w:hAnsi="Symbol"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 w15:restartNumberingAfterBreak="0">
    <w:nsid w:val="4B22116E"/>
    <w:multiLevelType w:val="hybridMultilevel"/>
    <w:tmpl w:val="E878EC62"/>
    <w:lvl w:ilvl="0" w:tplc="1DEC4A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8731755"/>
    <w:multiLevelType w:val="hybridMultilevel"/>
    <w:tmpl w:val="694C134A"/>
    <w:lvl w:ilvl="0" w:tplc="12A48E24">
      <w:start w:val="3"/>
      <w:numFmt w:val="bullet"/>
      <w:lvlText w:val=""/>
      <w:lvlJc w:val="left"/>
      <w:pPr>
        <w:ind w:left="1080" w:hanging="360"/>
      </w:pPr>
      <w:rPr>
        <w:rFonts w:ascii="Symbol" w:eastAsia="Times New Roman" w:hAnsi="Symbol"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num w:numId="1" w16cid:durableId="1000734893">
    <w:abstractNumId w:val="1"/>
  </w:num>
  <w:num w:numId="2" w16cid:durableId="587543144">
    <w:abstractNumId w:val="3"/>
  </w:num>
  <w:num w:numId="3" w16cid:durableId="1895045411">
    <w:abstractNumId w:val="4"/>
  </w:num>
  <w:num w:numId="4" w16cid:durableId="1494179384">
    <w:abstractNumId w:val="0"/>
  </w:num>
  <w:num w:numId="5" w16cid:durableId="7731377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A0A"/>
    <w:rsid w:val="0005050D"/>
    <w:rsid w:val="000E7C57"/>
    <w:rsid w:val="0014234F"/>
    <w:rsid w:val="001A56E6"/>
    <w:rsid w:val="001C0516"/>
    <w:rsid w:val="003448FE"/>
    <w:rsid w:val="0038212E"/>
    <w:rsid w:val="00436810"/>
    <w:rsid w:val="0050666D"/>
    <w:rsid w:val="005731D6"/>
    <w:rsid w:val="00762659"/>
    <w:rsid w:val="007B192B"/>
    <w:rsid w:val="008D399C"/>
    <w:rsid w:val="009F00CD"/>
    <w:rsid w:val="009F0F19"/>
    <w:rsid w:val="00A57057"/>
    <w:rsid w:val="00BC0344"/>
    <w:rsid w:val="00D32A8B"/>
    <w:rsid w:val="00D870A4"/>
    <w:rsid w:val="00DD5A0A"/>
    <w:rsid w:val="00E067E8"/>
    <w:rsid w:val="00F10281"/>
    <w:rsid w:val="00F150E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6CCA2"/>
  <w15:chartTrackingRefBased/>
  <w15:docId w15:val="{3FF9489F-C31E-144D-93C2-6062AB994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281"/>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DD5A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5A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5A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5A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5A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5A0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5A0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5A0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5A0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5A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5A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5A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5A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5A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5A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5A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5A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5A0A"/>
    <w:rPr>
      <w:rFonts w:eastAsiaTheme="majorEastAsia" w:cstheme="majorBidi"/>
      <w:color w:val="272727" w:themeColor="text1" w:themeTint="D8"/>
    </w:rPr>
  </w:style>
  <w:style w:type="paragraph" w:styleId="Title">
    <w:name w:val="Title"/>
    <w:basedOn w:val="Normal"/>
    <w:next w:val="Normal"/>
    <w:link w:val="TitleChar"/>
    <w:uiPriority w:val="10"/>
    <w:qFormat/>
    <w:rsid w:val="00DD5A0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5A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5A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5A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5A0A"/>
    <w:pPr>
      <w:spacing w:before="160"/>
      <w:jc w:val="center"/>
    </w:pPr>
    <w:rPr>
      <w:i/>
      <w:iCs/>
      <w:color w:val="404040" w:themeColor="text1" w:themeTint="BF"/>
    </w:rPr>
  </w:style>
  <w:style w:type="character" w:customStyle="1" w:styleId="QuoteChar">
    <w:name w:val="Quote Char"/>
    <w:basedOn w:val="DefaultParagraphFont"/>
    <w:link w:val="Quote"/>
    <w:uiPriority w:val="29"/>
    <w:rsid w:val="00DD5A0A"/>
    <w:rPr>
      <w:i/>
      <w:iCs/>
      <w:color w:val="404040" w:themeColor="text1" w:themeTint="BF"/>
    </w:rPr>
  </w:style>
  <w:style w:type="paragraph" w:styleId="ListParagraph">
    <w:name w:val="List Paragraph"/>
    <w:basedOn w:val="Normal"/>
    <w:uiPriority w:val="34"/>
    <w:qFormat/>
    <w:rsid w:val="00DD5A0A"/>
    <w:pPr>
      <w:ind w:left="720"/>
      <w:contextualSpacing/>
    </w:pPr>
  </w:style>
  <w:style w:type="character" w:styleId="IntenseEmphasis">
    <w:name w:val="Intense Emphasis"/>
    <w:basedOn w:val="DefaultParagraphFont"/>
    <w:uiPriority w:val="21"/>
    <w:qFormat/>
    <w:rsid w:val="00DD5A0A"/>
    <w:rPr>
      <w:i/>
      <w:iCs/>
      <w:color w:val="0F4761" w:themeColor="accent1" w:themeShade="BF"/>
    </w:rPr>
  </w:style>
  <w:style w:type="paragraph" w:styleId="IntenseQuote">
    <w:name w:val="Intense Quote"/>
    <w:basedOn w:val="Normal"/>
    <w:next w:val="Normal"/>
    <w:link w:val="IntenseQuoteChar"/>
    <w:uiPriority w:val="30"/>
    <w:qFormat/>
    <w:rsid w:val="00DD5A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5A0A"/>
    <w:rPr>
      <w:i/>
      <w:iCs/>
      <w:color w:val="0F4761" w:themeColor="accent1" w:themeShade="BF"/>
    </w:rPr>
  </w:style>
  <w:style w:type="character" w:styleId="IntenseReference">
    <w:name w:val="Intense Reference"/>
    <w:basedOn w:val="DefaultParagraphFont"/>
    <w:uiPriority w:val="32"/>
    <w:qFormat/>
    <w:rsid w:val="00DD5A0A"/>
    <w:rPr>
      <w:b/>
      <w:bCs/>
      <w:smallCaps/>
      <w:color w:val="0F4761" w:themeColor="accent1" w:themeShade="BF"/>
      <w:spacing w:val="5"/>
    </w:rPr>
  </w:style>
  <w:style w:type="character" w:styleId="Strong">
    <w:name w:val="Strong"/>
    <w:basedOn w:val="DefaultParagraphFont"/>
    <w:uiPriority w:val="22"/>
    <w:qFormat/>
    <w:rsid w:val="00DD5A0A"/>
    <w:rPr>
      <w:b/>
      <w:bCs/>
    </w:rPr>
  </w:style>
  <w:style w:type="paragraph" w:styleId="NormalWeb">
    <w:name w:val="Normal (Web)"/>
    <w:basedOn w:val="Normal"/>
    <w:uiPriority w:val="99"/>
    <w:unhideWhenUsed/>
    <w:rsid w:val="00DD5A0A"/>
    <w:pPr>
      <w:spacing w:before="100" w:beforeAutospacing="1" w:after="100" w:afterAutospacing="1"/>
    </w:pPr>
  </w:style>
  <w:style w:type="character" w:styleId="Emphasis">
    <w:name w:val="Emphasis"/>
    <w:basedOn w:val="DefaultParagraphFont"/>
    <w:uiPriority w:val="20"/>
    <w:qFormat/>
    <w:rsid w:val="00DD5A0A"/>
    <w:rPr>
      <w:i/>
      <w:iCs/>
    </w:rPr>
  </w:style>
  <w:style w:type="character" w:customStyle="1" w:styleId="t286pc">
    <w:name w:val="t286pc"/>
    <w:basedOn w:val="DefaultParagraphFont"/>
    <w:rsid w:val="00DD5A0A"/>
  </w:style>
  <w:style w:type="paragraph" w:customStyle="1" w:styleId="Default">
    <w:name w:val="Default"/>
    <w:rsid w:val="00F10281"/>
    <w:pPr>
      <w:autoSpaceDE w:val="0"/>
      <w:autoSpaceDN w:val="0"/>
      <w:adjustRightInd w:val="0"/>
      <w:spacing w:after="0" w:line="240" w:lineRule="auto"/>
    </w:pPr>
    <w:rPr>
      <w:rFonts w:ascii="Times New Roman" w:hAnsi="Times New Roman" w:cs="Times New Roman"/>
      <w:color w:val="000000"/>
      <w:kern w:val="0"/>
      <w:lang w:val="en-US"/>
    </w:rPr>
  </w:style>
  <w:style w:type="character" w:customStyle="1" w:styleId="whitespace-normal">
    <w:name w:val="whitespace-normal"/>
    <w:basedOn w:val="DefaultParagraphFont"/>
    <w:rsid w:val="00F10281"/>
  </w:style>
  <w:style w:type="paragraph" w:styleId="z-TopofForm">
    <w:name w:val="HTML Top of Form"/>
    <w:basedOn w:val="Normal"/>
    <w:next w:val="Normal"/>
    <w:link w:val="z-TopofFormChar"/>
    <w:hidden/>
    <w:uiPriority w:val="99"/>
    <w:semiHidden/>
    <w:unhideWhenUsed/>
    <w:rsid w:val="00F10281"/>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10281"/>
    <w:rPr>
      <w:rFonts w:ascii="Arial" w:eastAsia="Times New Roman" w:hAnsi="Arial" w:cs="Arial"/>
      <w:vanish/>
      <w:kern w:val="0"/>
      <w:sz w:val="16"/>
      <w:szCs w:val="16"/>
      <w14:ligatures w14:val="none"/>
    </w:rPr>
  </w:style>
  <w:style w:type="paragraph" w:customStyle="1" w:styleId="placeholder">
    <w:name w:val="placeholder"/>
    <w:basedOn w:val="Normal"/>
    <w:rsid w:val="00F10281"/>
    <w:pPr>
      <w:spacing w:before="100" w:beforeAutospacing="1" w:after="100" w:afterAutospacing="1"/>
    </w:pPr>
  </w:style>
  <w:style w:type="paragraph" w:styleId="z-BottomofForm">
    <w:name w:val="HTML Bottom of Form"/>
    <w:basedOn w:val="Normal"/>
    <w:next w:val="Normal"/>
    <w:link w:val="z-BottomofFormChar"/>
    <w:hidden/>
    <w:uiPriority w:val="99"/>
    <w:unhideWhenUsed/>
    <w:rsid w:val="00F10281"/>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F10281"/>
    <w:rPr>
      <w:rFonts w:ascii="Arial" w:eastAsia="Times New Roman" w:hAnsi="Arial" w:cs="Arial"/>
      <w:vanish/>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3205E0-F531-4F64-AE0F-CDFDBA31336B}"/>
</file>

<file path=customXml/itemProps2.xml><?xml version="1.0" encoding="utf-8"?>
<ds:datastoreItem xmlns:ds="http://schemas.openxmlformats.org/officeDocument/2006/customXml" ds:itemID="{32169AE1-16A9-4B4A-A439-14764C67B6EC}"/>
</file>

<file path=customXml/itemProps3.xml><?xml version="1.0" encoding="utf-8"?>
<ds:datastoreItem xmlns:ds="http://schemas.openxmlformats.org/officeDocument/2006/customXml" ds:itemID="{FCB3FA81-2025-4815-91A3-0AD98B0AA94E}"/>
</file>

<file path=docProps/app.xml><?xml version="1.0" encoding="utf-8"?>
<Properties xmlns="http://schemas.openxmlformats.org/officeDocument/2006/extended-properties" xmlns:vt="http://schemas.openxmlformats.org/officeDocument/2006/docPropsVTypes">
  <Template>Normal</Template>
  <TotalTime>369</TotalTime>
  <Pages>8</Pages>
  <Words>2060</Words>
  <Characters>11742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 Còi</dc:creator>
  <cp:keywords/>
  <dc:description/>
  <cp:lastModifiedBy>Admin</cp:lastModifiedBy>
  <cp:revision>16</cp:revision>
  <dcterms:created xsi:type="dcterms:W3CDTF">2026-05-15T08:09:00Z</dcterms:created>
  <dcterms:modified xsi:type="dcterms:W3CDTF">2026-08-25T09:26:00Z</dcterms:modified>
</cp:coreProperties>
</file>